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4C2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Documents and Settings\GVV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VV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04C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ЗАКОН УКРАЇНИ </w:t>
      </w:r>
    </w:p>
    <w:p w:rsidR="00000000" w:rsidRDefault="00CE04C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питну воду та питне водопостачання </w:t>
      </w:r>
    </w:p>
    <w:p w:rsidR="00000000" w:rsidRDefault="00CE04C2">
      <w:pPr>
        <w:pStyle w:val="a3"/>
        <w:jc w:val="center"/>
      </w:pPr>
      <w:r>
        <w:t>Із змінами і доповненнями, внесеними</w:t>
      </w:r>
      <w:r>
        <w:br/>
        <w:t> Законами України</w:t>
      </w:r>
      <w:r>
        <w:br/>
        <w:t> від 18 листопада 2004 року N 2196-IV,</w:t>
      </w:r>
      <w:r>
        <w:br/>
        <w:t> від 27 квітня 2007 року N 997-V,</w:t>
      </w:r>
      <w:r>
        <w:br/>
      </w:r>
      <w:r>
        <w:t>від 9 липня 2010 року N 2479-VI,</w:t>
      </w:r>
      <w:r>
        <w:br/>
        <w:t> від 2 грудня 2010 року N 2756-VI,</w:t>
      </w:r>
      <w:r>
        <w:br/>
        <w:t> від 7 липня 2011 року N 3610-VI,</w:t>
      </w:r>
      <w:r>
        <w:br/>
        <w:t> від 23 лютого 2012 року N 4434-VI,</w:t>
      </w:r>
      <w:r>
        <w:br/>
        <w:t> від 16 жовтня 2012 року N 5459-VI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4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CE04C2">
            <w:pPr>
              <w:pStyle w:val="a3"/>
              <w:jc w:val="both"/>
            </w:pPr>
            <w:r>
              <w:t>(У тексті Закону слова "центральний орган виконавчої влади з питань охорони здор</w:t>
            </w:r>
            <w:r>
              <w:t>ов'я", "центральний орган виконавчої влади з питань водного господарства", "центральний орган виконавчої влади у сфері стандартизації" та "органи державного санітарно-епідеміологічного нагляду" в усіх відмінках замінено відповідно словами "центральний орга</w:t>
            </w:r>
            <w:r>
              <w:t>н виконавчої влади, що забезпечує формування державної політики у сфері охорони здоров'я", "центральний орган виконавчої влади, що реалізує державну політику у сфері розвитку водного господарства", "центральний орган виконавчої влади, що забезпечує формува</w:t>
            </w:r>
            <w:r>
              <w:t>ння державної політики у сфері технічного регулювання" та "органи державної санітарно-епідеміологічної служби" у відповідному відмінку згідно із Законом України від 16 жовтня 2012 року N 5459-VI)</w:t>
            </w:r>
          </w:p>
        </w:tc>
      </w:tr>
    </w:tbl>
    <w:p w:rsidR="00000000" w:rsidRDefault="00CE04C2">
      <w:pPr>
        <w:pStyle w:val="a3"/>
        <w:jc w:val="center"/>
      </w:pPr>
      <w:r>
        <w:br w:type="textWrapping" w:clear="all"/>
      </w:r>
    </w:p>
    <w:p w:rsidR="00000000" w:rsidRDefault="00CE04C2">
      <w:pPr>
        <w:pStyle w:val="a3"/>
        <w:jc w:val="both"/>
      </w:pPr>
      <w:r>
        <w:t>Цей Закон визначає правові, економічні та організаційні за</w:t>
      </w:r>
      <w:r>
        <w:t xml:space="preserve">сади функціонування системи питного водопостачання, спрямовані на гарантоване забезпечення населення якісною та безпечною для здоров'я людини питною водою.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I. ЗАГАЛЬНІ ПОЛОЖЕННЯ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1. Визначення термінів </w:t>
      </w:r>
    </w:p>
    <w:p w:rsidR="00000000" w:rsidRDefault="00CE04C2">
      <w:pPr>
        <w:pStyle w:val="a3"/>
        <w:jc w:val="both"/>
      </w:pPr>
      <w:r>
        <w:t>У цьому Законі терміни вживаються у та</w:t>
      </w:r>
      <w:r>
        <w:t xml:space="preserve">кому значенні: </w:t>
      </w:r>
    </w:p>
    <w:p w:rsidR="00000000" w:rsidRDefault="00CE04C2">
      <w:pPr>
        <w:pStyle w:val="a3"/>
        <w:jc w:val="both"/>
      </w:pPr>
      <w:r>
        <w:t xml:space="preserve">виробництво питної води - забір води з джерел питного водопостачання та доведення її якості до вимог на питну воду; </w:t>
      </w:r>
    </w:p>
    <w:p w:rsidR="00000000" w:rsidRDefault="00CE04C2">
      <w:pPr>
        <w:pStyle w:val="a3"/>
        <w:jc w:val="both"/>
      </w:pPr>
      <w:r>
        <w:t>вода питна - вода, яка за органолептичними властивостями, хімічним і мікробіологічним складом та радіологічними показниками</w:t>
      </w:r>
      <w:r>
        <w:t xml:space="preserve"> відповідає державним стандартам та санітарному законодавству; </w:t>
      </w:r>
    </w:p>
    <w:p w:rsidR="00000000" w:rsidRDefault="00CE04C2">
      <w:pPr>
        <w:pStyle w:val="a3"/>
        <w:jc w:val="both"/>
      </w:pPr>
      <w:r>
        <w:t xml:space="preserve">водопровідна мережа - система трубопроводів, відповідних споруд та устаткування для розподілу і подачі питної води споживачам; </w:t>
      </w:r>
    </w:p>
    <w:p w:rsidR="00000000" w:rsidRDefault="00CE04C2">
      <w:pPr>
        <w:pStyle w:val="a3"/>
        <w:jc w:val="both"/>
      </w:pPr>
      <w:r>
        <w:t>джерело питного водопостачання - водний об'єкт, вода якого викор</w:t>
      </w:r>
      <w:r>
        <w:t xml:space="preserve">истовується для питного водопостачання після відповідної обробки або без неї; </w:t>
      </w:r>
    </w:p>
    <w:p w:rsidR="00000000" w:rsidRDefault="00CE04C2">
      <w:pPr>
        <w:pStyle w:val="a3"/>
        <w:jc w:val="both"/>
      </w:pPr>
      <w:r>
        <w:t>інвестиційна програма - комплекс заходів, затверджений в установленому порядку, для підвищення рівня надійності та забезпечення ефективної роботи систем централізованого водопос</w:t>
      </w:r>
      <w:r>
        <w:t>тачання і водовідведення, який містить зобов'язання суб'єкта господарювання у сфері централізованого водопостачання та водовідведення щодо будівництва (реконструкції, модернізації) об'єктів у цій сфері, поліпшення якості послуг, з відповідними розрахунками</w:t>
      </w:r>
      <w:r>
        <w:t xml:space="preserve"> та обґрунтуваннями, а також зазначенням джерел фінансування та графіка виконання;</w:t>
      </w:r>
    </w:p>
    <w:p w:rsidR="00000000" w:rsidRDefault="00CE04C2">
      <w:pPr>
        <w:pStyle w:val="a3"/>
        <w:jc w:val="right"/>
      </w:pPr>
      <w:r>
        <w:t>(статтю 1 доповнено новим абзацом згідно із</w:t>
      </w:r>
      <w:r>
        <w:br/>
        <w:t> Законом України від 23.02.2012 р. N 4434-VI)</w:t>
      </w:r>
    </w:p>
    <w:p w:rsidR="00000000" w:rsidRDefault="00CE04C2">
      <w:pPr>
        <w:pStyle w:val="a3"/>
        <w:jc w:val="both"/>
      </w:pPr>
      <w:r>
        <w:t>індивідуальні та колективні установки (пристрої) питного водопостачання - установки</w:t>
      </w:r>
      <w:r>
        <w:t xml:space="preserve"> (пристрої) для забору води з водного об'єкта або водопровідної мережі та доведення її якості до вимог державних стандартів; </w:t>
      </w:r>
    </w:p>
    <w:p w:rsidR="00000000" w:rsidRDefault="00CE04C2">
      <w:pPr>
        <w:pStyle w:val="a3"/>
        <w:jc w:val="both"/>
      </w:pPr>
      <w:r>
        <w:t xml:space="preserve">контрольний створ водного об'єкта - поперечний перетин водного об'єкта, у якому здійснюється контроль за якістю води; </w:t>
      </w:r>
    </w:p>
    <w:p w:rsidR="00000000" w:rsidRDefault="00CE04C2">
      <w:pPr>
        <w:pStyle w:val="a3"/>
        <w:jc w:val="both"/>
      </w:pPr>
      <w:r>
        <w:t>нормативи питного водопостачання - розрахункова кількість питної води, яка необхідна для забезпечення питних, фізіологічних, санітарно-гігієнічних та побутових потреб однієї людини протягом доби у конкретному населеному пункті, на окремому об'єкті або тран</w:t>
      </w:r>
      <w:r>
        <w:t xml:space="preserve">спортному засобі при нормальному функціонуванні систем питного водопостачання, при їх порушенні та при надзвичайних ситуаціях техногенного або природного характеру; </w:t>
      </w:r>
    </w:p>
    <w:p w:rsidR="00000000" w:rsidRDefault="00CE04C2">
      <w:pPr>
        <w:pStyle w:val="a3"/>
        <w:jc w:val="both"/>
      </w:pPr>
      <w:r>
        <w:t>нецентралізоване питне водопостачання - забезпечення індивідуальних споживачів питною водо</w:t>
      </w:r>
      <w:r>
        <w:t xml:space="preserve">ю з джерел питного водопостачання, за допомогою пунктів розливу води (в тому числі пересувних), застосування установок (пристроїв) підготовки питної води та постачання фасованої питної води; </w:t>
      </w:r>
    </w:p>
    <w:p w:rsidR="00000000" w:rsidRDefault="00CE04C2">
      <w:pPr>
        <w:pStyle w:val="a3"/>
        <w:jc w:val="both"/>
      </w:pPr>
      <w:r>
        <w:t>підприємство питного водопостачання - суб'єкт господарювання, що</w:t>
      </w:r>
      <w:r>
        <w:t xml:space="preserve"> здійснює експлуатацію об'єктів централізованого питного водопостачання, забезпечує населення питною водою за допомогою пунктів розливу (в тому числі пересувних), застосування установок (пристроїв) підготовки питної води та виробництво фасованої питної вод</w:t>
      </w:r>
      <w:r>
        <w:t xml:space="preserve">и; </w:t>
      </w:r>
    </w:p>
    <w:p w:rsidR="00000000" w:rsidRDefault="00CE04C2">
      <w:pPr>
        <w:pStyle w:val="a3"/>
        <w:jc w:val="both"/>
      </w:pPr>
      <w:r>
        <w:t xml:space="preserve">питне водопостачання - діяльність, пов'язана з виробництвом, транспортуванням та постачанням питної води споживачам питної води, охороною джерел та систем питного водопостачання; </w:t>
      </w:r>
    </w:p>
    <w:p w:rsidR="00000000" w:rsidRDefault="00CE04C2">
      <w:pPr>
        <w:pStyle w:val="a3"/>
        <w:jc w:val="both"/>
      </w:pPr>
      <w:r>
        <w:t>поточні рахунки із спеціальним режимом використання для проведення розра</w:t>
      </w:r>
      <w:r>
        <w:t>хунків за інвестиційними програмами (далі - спеціальні рахунки) - рахунки суб'єктів господарювання у сфері централізованого водопостачання та водовідведення, призначені для накопичення та використання коштів виключно для виконання інвестиційних програм у з</w:t>
      </w:r>
      <w:r>
        <w:t>азначеній сфері;</w:t>
      </w:r>
    </w:p>
    <w:p w:rsidR="00000000" w:rsidRDefault="00CE04C2">
      <w:pPr>
        <w:pStyle w:val="a3"/>
        <w:jc w:val="right"/>
      </w:pPr>
      <w:r>
        <w:t>(статтю 1 доповнено новим абзацом згідно із</w:t>
      </w:r>
      <w:r>
        <w:br/>
        <w:t> Законом України від 23.02.2012 р. N 4434-VI)</w:t>
      </w:r>
    </w:p>
    <w:p w:rsidR="00000000" w:rsidRDefault="00CE04C2">
      <w:pPr>
        <w:pStyle w:val="a3"/>
        <w:jc w:val="both"/>
      </w:pPr>
      <w:r>
        <w:t xml:space="preserve">пункт розливу питної води - місце розливу питної води (з автоцистерн, свердловин, каптажів тощо) в тару споживача; </w:t>
      </w:r>
    </w:p>
    <w:p w:rsidR="00000000" w:rsidRDefault="00CE04C2">
      <w:pPr>
        <w:pStyle w:val="a3"/>
        <w:jc w:val="both"/>
      </w:pPr>
      <w:r>
        <w:t xml:space="preserve">система питного водопостачання - </w:t>
      </w:r>
      <w:r>
        <w:t xml:space="preserve">сукупність технічних засобів, включаючи мережі, споруди, устаткування (пристрої), для централізованого та нецентралізованого питного водопостачання; </w:t>
      </w:r>
    </w:p>
    <w:p w:rsidR="00000000" w:rsidRDefault="00CE04C2">
      <w:pPr>
        <w:pStyle w:val="a3"/>
        <w:jc w:val="both"/>
      </w:pPr>
      <w:r>
        <w:t>технологічні нормативи використання питної води - максимально допустимий обсяг технологічних витрат води п</w:t>
      </w:r>
      <w:r>
        <w:t xml:space="preserve">ри її виробництві та транспортуванні, використанні на власні потреби підприємствами питного водопостачання та утриманні зон санітарної охорони; </w:t>
      </w:r>
    </w:p>
    <w:p w:rsidR="00000000" w:rsidRDefault="00CE04C2">
      <w:pPr>
        <w:pStyle w:val="a3"/>
        <w:jc w:val="both"/>
      </w:pPr>
      <w:r>
        <w:t xml:space="preserve">технічні умови - це комплекс умов і вимог до інженерного забезпечення систем питного водопостачання, які мають </w:t>
      </w:r>
      <w:r>
        <w:t xml:space="preserve">відповідати його розрахунковим параметрам; </w:t>
      </w:r>
    </w:p>
    <w:p w:rsidR="00000000" w:rsidRDefault="00CE04C2">
      <w:pPr>
        <w:pStyle w:val="a3"/>
        <w:jc w:val="both"/>
      </w:pPr>
      <w:r>
        <w:t xml:space="preserve">фасована питна вода - питна вода підземних джерел питного водопостачання або питна вода централізованого питного водопостачання, додатково оброблена з метою поліпшення її якості, у герметичній тарі; </w:t>
      </w:r>
    </w:p>
    <w:p w:rsidR="00000000" w:rsidRDefault="00CE04C2">
      <w:pPr>
        <w:pStyle w:val="a3"/>
        <w:jc w:val="both"/>
      </w:pPr>
      <w:r>
        <w:t>централізова</w:t>
      </w:r>
      <w:r>
        <w:t xml:space="preserve">не питне водопостачання - господарська діяльність із забезпечення споживачів питною водою за допомогою комплексу об'єктів, споруд, розподільних водопровідних мереж, пов'язаних єдиним технологічним процесом виробництва та транспортування питної води; </w:t>
      </w:r>
    </w:p>
    <w:p w:rsidR="00000000" w:rsidRDefault="00CE04C2">
      <w:pPr>
        <w:pStyle w:val="a3"/>
        <w:jc w:val="both"/>
      </w:pPr>
      <w:r>
        <w:t>центр</w:t>
      </w:r>
      <w:r>
        <w:t xml:space="preserve">алізоване водовідведення - господарська діяльність із відведення та очищення комунальних та інших стічних вод за допомогою комплексу об'єктів, споруд, колекторів, трубопроводів, пов'язаних єдиним технологічним процесом; </w:t>
      </w:r>
    </w:p>
    <w:p w:rsidR="00000000" w:rsidRDefault="00CE04C2">
      <w:pPr>
        <w:pStyle w:val="a3"/>
        <w:jc w:val="both"/>
      </w:pPr>
      <w:r>
        <w:t>споживач питної води - юридична або</w:t>
      </w:r>
      <w:r>
        <w:t xml:space="preserve"> фізична особа, яка використовує питну воду для забезпечення фізіологічних, санітарно-гігієнічних, побутових та господарських потреб;</w:t>
      </w:r>
    </w:p>
    <w:p w:rsidR="00000000" w:rsidRDefault="00CE04C2">
      <w:pPr>
        <w:pStyle w:val="a3"/>
        <w:jc w:val="both"/>
      </w:pPr>
      <w:r>
        <w:t>екологічна броня питного водопостачання - мінімальний рівень використання питної води споживачами (крім населення), необхі</w:t>
      </w:r>
      <w:r>
        <w:t xml:space="preserve">дний для запобігання виникненню надзвичайних ситуацій техногенного або природного характеру. </w:t>
      </w:r>
    </w:p>
    <w:p w:rsidR="00000000" w:rsidRDefault="00CE04C2">
      <w:pPr>
        <w:pStyle w:val="a3"/>
        <w:jc w:val="right"/>
      </w:pPr>
      <w:r>
        <w:t>(статтю 1 доповнено абзацом згідно із</w:t>
      </w:r>
      <w:r>
        <w:br/>
        <w:t> Законом України від 18.11.2004 р. N 2196-IV)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2. Сфера дії цього Закону </w:t>
      </w:r>
    </w:p>
    <w:p w:rsidR="00000000" w:rsidRDefault="00CE04C2">
      <w:pPr>
        <w:pStyle w:val="a3"/>
        <w:jc w:val="both"/>
      </w:pPr>
      <w:r>
        <w:t>Дія цього Закону поширюється на всі суб'єкти</w:t>
      </w:r>
      <w:r>
        <w:t xml:space="preserve"> господарювання, що виробляють питну воду, забезпечують міста, інші населені пункти, окремо розташовані об'єкти питною водою шляхом централізованого питного водопостачання або за допомогою пунктів розливу води (в тому числі пересувних), застосування устано</w:t>
      </w:r>
      <w:r>
        <w:t>вок (пристроїв), інших засобів нецентралізованого водопостачання, а також на органи виконавчої влади та органи місцевого самоврядування, що здійснюють регулювання, нагляд і контроль за якістю питної води, станом джерел та систем питного водопостачання, а т</w:t>
      </w:r>
      <w:r>
        <w:t xml:space="preserve">акож споживачів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3. Законодавство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Законодавство у сфері питної води та питного водопостачання складається з </w:t>
      </w:r>
      <w:r>
        <w:rPr>
          <w:color w:val="0000FF"/>
        </w:rPr>
        <w:t>Водного кодексу України</w:t>
      </w:r>
      <w:r>
        <w:t xml:space="preserve">, </w:t>
      </w:r>
      <w:r>
        <w:rPr>
          <w:color w:val="0000FF"/>
        </w:rPr>
        <w:t>Кодексу України про надра</w:t>
      </w:r>
      <w:r>
        <w:t xml:space="preserve">, </w:t>
      </w:r>
      <w:r>
        <w:rPr>
          <w:color w:val="0000FF"/>
        </w:rPr>
        <w:t xml:space="preserve">законів України "Про охорону </w:t>
      </w:r>
      <w:r>
        <w:rPr>
          <w:color w:val="0000FF"/>
        </w:rPr>
        <w:t>навколишнього природного середовища"</w:t>
      </w:r>
      <w:r>
        <w:t xml:space="preserve">, </w:t>
      </w:r>
      <w:r>
        <w:rPr>
          <w:color w:val="0000FF"/>
        </w:rPr>
        <w:t>"Про забезпечення санітарного та епідемічного благополуччя населення"</w:t>
      </w:r>
      <w:r>
        <w:t xml:space="preserve">, цього Закону та інших нормативно-правових актів, що регулюють відносини у цій сфері.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4. Суб'єкти відносин у сфері питної води та питного во</w:t>
      </w:r>
      <w:r>
        <w:rPr>
          <w:rFonts w:eastAsia="Times New Roman"/>
        </w:rPr>
        <w:t xml:space="preserve">допостачання </w:t>
      </w:r>
    </w:p>
    <w:p w:rsidR="00000000" w:rsidRDefault="00CE04C2">
      <w:pPr>
        <w:pStyle w:val="a3"/>
        <w:jc w:val="both"/>
      </w:pPr>
      <w:r>
        <w:t xml:space="preserve">Суб'єктами відносин у сфері питної води та питного водопостачання є: </w:t>
      </w:r>
    </w:p>
    <w:p w:rsidR="00000000" w:rsidRDefault="00CE04C2">
      <w:pPr>
        <w:pStyle w:val="a3"/>
        <w:jc w:val="both"/>
      </w:pPr>
      <w:r>
        <w:t xml:space="preserve">органи виконавчої влади, до сфери управління яких належать об'єкти питного водопостачання; </w:t>
      </w:r>
    </w:p>
    <w:p w:rsidR="00000000" w:rsidRDefault="00CE04C2">
      <w:pPr>
        <w:pStyle w:val="a3"/>
        <w:jc w:val="both"/>
      </w:pPr>
      <w:r>
        <w:t>органи місцевого самоврядування, до сфери управління яких належать об'єкти питно</w:t>
      </w:r>
      <w:r>
        <w:t xml:space="preserve">го водопостачання; </w:t>
      </w:r>
    </w:p>
    <w:p w:rsidR="00000000" w:rsidRDefault="00CE04C2">
      <w:pPr>
        <w:pStyle w:val="a3"/>
        <w:jc w:val="both"/>
      </w:pPr>
      <w:r>
        <w:t xml:space="preserve">підприємства питного водопостачання; </w:t>
      </w:r>
    </w:p>
    <w:p w:rsidR="00000000" w:rsidRDefault="00CE04C2">
      <w:pPr>
        <w:pStyle w:val="a3"/>
        <w:jc w:val="both"/>
      </w:pPr>
      <w:r>
        <w:t xml:space="preserve">споживачі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5. Об'єкти правового регулювання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Об'єктами правового регулювання у сфері </w:t>
      </w:r>
      <w:r>
        <w:t xml:space="preserve">питної води та питного водопостачання є суспільні відносини з питань: </w:t>
      </w:r>
    </w:p>
    <w:p w:rsidR="00000000" w:rsidRDefault="00CE04C2">
      <w:pPr>
        <w:pStyle w:val="a3"/>
        <w:jc w:val="both"/>
      </w:pPr>
      <w:r>
        <w:t xml:space="preserve">господарської діяльності з централізованого та нецентралізованого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rPr>
          <w:color w:val="0000FF"/>
        </w:rPr>
        <w:t>формування тарифів на послуги централізованого водопостачання і водовідведення</w:t>
      </w:r>
      <w:r>
        <w:t xml:space="preserve">; </w:t>
      </w:r>
    </w:p>
    <w:p w:rsidR="00000000" w:rsidRDefault="00CE04C2">
      <w:pPr>
        <w:pStyle w:val="a3"/>
        <w:jc w:val="both"/>
      </w:pPr>
      <w:r>
        <w:t>норм</w:t>
      </w:r>
      <w:r>
        <w:t xml:space="preserve">ування, стандартизації, ліцензування та сертифікації; </w:t>
      </w:r>
    </w:p>
    <w:p w:rsidR="00000000" w:rsidRDefault="00CE04C2">
      <w:pPr>
        <w:pStyle w:val="a3"/>
        <w:jc w:val="both"/>
      </w:pPr>
      <w:r>
        <w:t xml:space="preserve">моніторингу, обліку і контролю; </w:t>
      </w:r>
    </w:p>
    <w:p w:rsidR="00000000" w:rsidRDefault="00CE04C2">
      <w:pPr>
        <w:pStyle w:val="a3"/>
        <w:jc w:val="both"/>
      </w:pPr>
      <w:r>
        <w:t xml:space="preserve">інформування населення щодо якості питної води та питного водопостачання; </w:t>
      </w:r>
    </w:p>
    <w:p w:rsidR="00000000" w:rsidRDefault="00CE04C2">
      <w:pPr>
        <w:pStyle w:val="a3"/>
        <w:jc w:val="both"/>
      </w:pPr>
      <w:r>
        <w:t xml:space="preserve">охорони джерел і систем питного водопостачання та пов'язаних з ними природних комплексів; </w:t>
      </w:r>
    </w:p>
    <w:p w:rsidR="00000000" w:rsidRDefault="00CE04C2">
      <w:pPr>
        <w:pStyle w:val="a3"/>
        <w:jc w:val="both"/>
      </w:pPr>
      <w:r>
        <w:t>за</w:t>
      </w:r>
      <w:r>
        <w:t xml:space="preserve">безпечення прав споживачів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II. ДЕРЖАВНА ПОЛІТИКА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6. Принципи державної політики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Державна політика у сфері питної води та питного водоп</w:t>
      </w:r>
      <w:r>
        <w:t xml:space="preserve">остачання будується на принципах: </w:t>
      </w:r>
    </w:p>
    <w:p w:rsidR="00000000" w:rsidRDefault="00CE04C2">
      <w:pPr>
        <w:pStyle w:val="a3"/>
        <w:jc w:val="both"/>
      </w:pPr>
      <w:r>
        <w:t xml:space="preserve">державного управління і регулювання відносин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 xml:space="preserve">пріоритетності питного водопостачання перед іншими видами спеціального водокористування; </w:t>
      </w:r>
    </w:p>
    <w:p w:rsidR="00000000" w:rsidRDefault="00CE04C2">
      <w:pPr>
        <w:pStyle w:val="a3"/>
        <w:jc w:val="both"/>
      </w:pPr>
      <w:r>
        <w:t>гарантованого першочергового забезпече</w:t>
      </w:r>
      <w:r>
        <w:t xml:space="preserve">ння питною водою населення для забезпечення питних, фізіологічних, санітарно-гігієнічних та побутових потреб; </w:t>
      </w:r>
    </w:p>
    <w:p w:rsidR="00000000" w:rsidRDefault="00CE04C2">
      <w:pPr>
        <w:pStyle w:val="a3"/>
        <w:jc w:val="both"/>
      </w:pPr>
      <w:r>
        <w:t xml:space="preserve">раціонального використання питної води; </w:t>
      </w:r>
    </w:p>
    <w:p w:rsidR="00000000" w:rsidRDefault="00CE04C2">
      <w:pPr>
        <w:pStyle w:val="a3"/>
        <w:jc w:val="both"/>
      </w:pPr>
      <w:r>
        <w:t xml:space="preserve">науково обгрунтованого нормування якості питної води, нормативів її споживання та формування тарифів на </w:t>
      </w:r>
      <w:r>
        <w:t xml:space="preserve">послуги 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t>наближення вимог державних стандартів на питну воду, технологій виробництва питної води, а також засобів вимірювання і методів оцінки до відповідних стандартів, технологій, засобів і методів, прийн</w:t>
      </w:r>
      <w:r>
        <w:t xml:space="preserve">ятих у Європейському Союзі; </w:t>
      </w:r>
    </w:p>
    <w:p w:rsidR="00000000" w:rsidRDefault="00CE04C2">
      <w:pPr>
        <w:pStyle w:val="a3"/>
        <w:jc w:val="both"/>
      </w:pPr>
      <w:r>
        <w:t xml:space="preserve">запобіжного характеру заходів щодо охорони джерел і систем питного водопостачання; </w:t>
      </w:r>
    </w:p>
    <w:p w:rsidR="00000000" w:rsidRDefault="00CE04C2">
      <w:pPr>
        <w:pStyle w:val="a3"/>
        <w:jc w:val="both"/>
      </w:pPr>
      <w:r>
        <w:t xml:space="preserve">дотримання оптимального балансу використання поверхневих і підземних вод для питного водопостачання; </w:t>
      </w:r>
    </w:p>
    <w:p w:rsidR="00000000" w:rsidRDefault="00CE04C2">
      <w:pPr>
        <w:pStyle w:val="a3"/>
        <w:jc w:val="both"/>
      </w:pPr>
      <w:r>
        <w:t>обов'язковості державної експертизи і оці</w:t>
      </w:r>
      <w:r>
        <w:t xml:space="preserve">нки експлуатаційних запасів підземних вод для питного водопостачання; </w:t>
      </w:r>
    </w:p>
    <w:p w:rsidR="00000000" w:rsidRDefault="00CE04C2">
      <w:pPr>
        <w:pStyle w:val="a3"/>
        <w:jc w:val="both"/>
      </w:pPr>
      <w:r>
        <w:t>обов'язковості державної екологічної і санітарно-епідеміологічної експертизи проектів господарської, інвестиційної та іншої діяльності, яка може негативно вплинути на стан джерел і сист</w:t>
      </w:r>
      <w:r>
        <w:t xml:space="preserve">ем питного водопостачання; </w:t>
      </w:r>
    </w:p>
    <w:p w:rsidR="00000000" w:rsidRDefault="00CE04C2">
      <w:pPr>
        <w:pStyle w:val="a3"/>
        <w:jc w:val="both"/>
      </w:pPr>
      <w:r>
        <w:t xml:space="preserve">економічного стимулювання раціонального використання питної води споживачами; </w:t>
      </w:r>
    </w:p>
    <w:p w:rsidR="00000000" w:rsidRDefault="00CE04C2">
      <w:pPr>
        <w:pStyle w:val="a3"/>
        <w:jc w:val="both"/>
      </w:pPr>
      <w:r>
        <w:t xml:space="preserve">невідворотності відповідальності у разі порушення законодавства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>відшкодування збитків, завданих внасл</w:t>
      </w:r>
      <w:r>
        <w:t xml:space="preserve">ідок порушення законодавства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 xml:space="preserve">забезпечення вільного доступу до інформації про якість питної води, стан джерел та систем питного водопостачання, порядку формування нормативів питного водопостачання та </w:t>
      </w:r>
      <w:r>
        <w:rPr>
          <w:color w:val="0000FF"/>
        </w:rPr>
        <w:t>тарифів н</w:t>
      </w:r>
      <w:r>
        <w:rPr>
          <w:color w:val="0000FF"/>
        </w:rPr>
        <w:t>а послуги централізованого водопостачання і водовідведення</w:t>
      </w:r>
      <w:r>
        <w:t xml:space="preserve">; </w:t>
      </w:r>
    </w:p>
    <w:p w:rsidR="00000000" w:rsidRDefault="00CE04C2">
      <w:pPr>
        <w:pStyle w:val="a3"/>
        <w:jc w:val="both"/>
      </w:pPr>
      <w:r>
        <w:t xml:space="preserve">додержання єдиних правил, норм і стандартів усіма суб'єктами відносин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>ліцензування господарської діяльності із централізованого водопостачання та в</w:t>
      </w:r>
      <w:r>
        <w:t xml:space="preserve">одовідведення; </w:t>
      </w:r>
    </w:p>
    <w:p w:rsidR="00000000" w:rsidRDefault="00CE04C2">
      <w:pPr>
        <w:pStyle w:val="a3"/>
        <w:jc w:val="both"/>
      </w:pPr>
      <w:r>
        <w:t>заборони відключення об'єктів питного водопостачання та водовідведення від системи енерго-, газо-, теплопостачання як об'єктів життєзабезпечення і стратегічного значення. 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7. Гарантії прав споживачів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Держава гарантує захист прав споживачів у сфері питної води та питного водопостачання шляхом: </w:t>
      </w:r>
    </w:p>
    <w:p w:rsidR="00000000" w:rsidRDefault="00CE04C2">
      <w:pPr>
        <w:pStyle w:val="a3"/>
        <w:jc w:val="both"/>
      </w:pPr>
      <w:r>
        <w:t>забезпечення кожної людини питною водою нормативної якості в межах науково обгр</w:t>
      </w:r>
      <w:r>
        <w:t xml:space="preserve">унтованих нормативів питного водопостачання залежно від району та умов проживання; </w:t>
      </w:r>
    </w:p>
    <w:p w:rsidR="00000000" w:rsidRDefault="00CE04C2">
      <w:pPr>
        <w:pStyle w:val="a3"/>
        <w:jc w:val="both"/>
      </w:pPr>
      <w:r>
        <w:t xml:space="preserve">державної підтримки, регулювання та нагляду у сфері питного водопостачання і водовідведення відповідно до цього Закону; </w:t>
      </w:r>
    </w:p>
    <w:p w:rsidR="00000000" w:rsidRDefault="00CE04C2">
      <w:pPr>
        <w:pStyle w:val="a3"/>
        <w:jc w:val="both"/>
      </w:pPr>
      <w:r>
        <w:t>здійснення заходів організаційного, науково-технічн</w:t>
      </w:r>
      <w:r>
        <w:t xml:space="preserve">ого, санітарно-епідеміологічного, природоохоронного, економічного, правового характеру щодо поліпшення якості питної води, розвитку питного водопостачання, охорони джерел і систем питного водопостачання, відновлення запасів питної води; </w:t>
      </w:r>
    </w:p>
    <w:p w:rsidR="00000000" w:rsidRDefault="00CE04C2">
      <w:pPr>
        <w:pStyle w:val="a3"/>
        <w:jc w:val="both"/>
      </w:pPr>
      <w:r>
        <w:t>зобов'язання підпр</w:t>
      </w:r>
      <w:r>
        <w:t xml:space="preserve">иємств питного водопостачання здійснювати заходи щодо забезпечення нормативів питного водопостачання та додержання державних стандартів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>задоволення потреб населення у питній воді шляхом пріоритетного розвитку</w:t>
      </w:r>
      <w:r>
        <w:t xml:space="preserve"> систем централізованого питного водопостачання та водовідведення, створення резервних систем питного водопостачання; </w:t>
      </w:r>
    </w:p>
    <w:p w:rsidR="00000000" w:rsidRDefault="00CE04C2">
      <w:pPr>
        <w:pStyle w:val="a3"/>
        <w:jc w:val="both"/>
      </w:pPr>
      <w:r>
        <w:t>зобов'язання центральних і місцевих органів виконавчої влади, органів місцевого самоврядування, підприємств, установ, організацій дотриму</w:t>
      </w:r>
      <w:r>
        <w:t xml:space="preserve">ватися екологічних вимог та санітарного законодавства під час проектування, будівництва, реконструкції, введення в дію та експлуатації систем питного водопостачання; </w:t>
      </w:r>
    </w:p>
    <w:p w:rsidR="00000000" w:rsidRDefault="00CE04C2">
      <w:pPr>
        <w:pStyle w:val="a3"/>
        <w:jc w:val="both"/>
      </w:pPr>
      <w:r>
        <w:t>здійснення контролю за дотриманням законодавства у сфері питної води та питного водопоста</w:t>
      </w:r>
      <w:r>
        <w:t xml:space="preserve">чання, проведення державного моніторингу стану води і систем питного водопостачання, екологічної і санітарно-епідеміологічної експертизи господарської та іншої діяльності, пов'язаної з використанням джерел питного водопостачання; </w:t>
      </w:r>
    </w:p>
    <w:p w:rsidR="00000000" w:rsidRDefault="00CE04C2">
      <w:pPr>
        <w:pStyle w:val="a3"/>
        <w:jc w:val="both"/>
      </w:pPr>
      <w:r>
        <w:t>забезпечення відшкодуванн</w:t>
      </w:r>
      <w:r>
        <w:t xml:space="preserve">я в установленому порядку шкоди, заподіяної споживачам питної води підприємствами питного водопостачання внаслідок порушення законодавства у 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>обмеження, тимчасової заборони (зупинення) в установленому порядку фу</w:t>
      </w:r>
      <w:r>
        <w:t>нкціонування систем питного водопостачання, які не забезпечують нормативної якості питної води, а також діяльності, що негативно впливає на якість питної води, порушує режим функціонування систем питного водопостачання та водовідведення;</w:t>
      </w:r>
    </w:p>
    <w:p w:rsidR="00000000" w:rsidRDefault="00CE04C2">
      <w:pPr>
        <w:pStyle w:val="a3"/>
        <w:jc w:val="right"/>
      </w:pPr>
      <w:r>
        <w:t>(абзац десятий час</w:t>
      </w:r>
      <w:r>
        <w:t>тини першої статті 7 із змінами,</w:t>
      </w:r>
      <w:r>
        <w:br/>
        <w:t> внесеними згідно із Законом України від 27.04.2007 р. N 997-V)</w:t>
      </w:r>
    </w:p>
    <w:p w:rsidR="00000000" w:rsidRDefault="00CE04C2">
      <w:pPr>
        <w:pStyle w:val="a3"/>
        <w:jc w:val="both"/>
      </w:pPr>
      <w:r>
        <w:t xml:space="preserve">встановлення екологічної броні питного водопостачання. </w:t>
      </w:r>
    </w:p>
    <w:p w:rsidR="00000000" w:rsidRDefault="00CE04C2">
      <w:pPr>
        <w:pStyle w:val="a3"/>
        <w:jc w:val="right"/>
      </w:pPr>
      <w:r>
        <w:t>(частину першу статті 7 доповнено абзацом згідно із</w:t>
      </w:r>
      <w:r>
        <w:br/>
        <w:t> Законом України від 18.11.2004 р. N 2196-IV)</w:t>
      </w:r>
    </w:p>
    <w:p w:rsidR="00000000" w:rsidRDefault="00CE04C2">
      <w:pPr>
        <w:pStyle w:val="a3"/>
        <w:jc w:val="both"/>
      </w:pPr>
      <w:r>
        <w:t>Гаран</w:t>
      </w:r>
      <w:r>
        <w:t xml:space="preserve">тії прав громадян на питне водопостачання на час перебування їх на транспортних засобах понад три години забезпечуються власниками транспортних засобів.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8. Державна підтримка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Державна підтримка у сфері</w:t>
      </w:r>
      <w:r>
        <w:t xml:space="preserve"> питної води та питного водопостачання надається відповідно до обсягів коштів, передбачених законом України про Державний бюджет України на відповідний рік, для фінансування заходів у сфері будівництва і реконструкції систем питного водопостачання, водовід</w:t>
      </w:r>
      <w:r>
        <w:t xml:space="preserve">ведення та очищення стічних вод, що мають загальнодержавне або міжрегіональне значення, а також для проведення науково-дослідних робіт по вдосконаленню питного водопостачання та ресурсозбереження.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9. Інформування про якість питної води </w:t>
      </w:r>
    </w:p>
    <w:p w:rsidR="00000000" w:rsidRDefault="00CE04C2">
      <w:pPr>
        <w:pStyle w:val="a3"/>
        <w:jc w:val="both"/>
      </w:pPr>
      <w:r>
        <w:t>Кожному спо</w:t>
      </w:r>
      <w:r>
        <w:t xml:space="preserve">живачеві питної води державою гарантується право вільного доступу до інформації про якість питної води. З цією метою центральний орган виконавчої влади, що реалізує державну політику у сфері житлово-комунального господарства, щороку готує і оприлюднює в </w:t>
      </w:r>
      <w:r>
        <w:rPr>
          <w:color w:val="0000FF"/>
        </w:rPr>
        <w:t>по</w:t>
      </w:r>
      <w:r>
        <w:rPr>
          <w:color w:val="0000FF"/>
        </w:rPr>
        <w:t>рядку</w:t>
      </w:r>
      <w:r>
        <w:t>, встановленому Кабінетом Міністрів України, Національну доповідь про якість питної води та стан питного водопостачання в Україні, забезпечує заінтересовані органи державної влади, громадські організації, підприємства, установи, організації та громадя</w:t>
      </w:r>
      <w:r>
        <w:t xml:space="preserve">н інформацією про випадки і причини забруднення питної води, порядок розрахунку тарифів на послуги централізованого водопостачання і водовідведення. </w:t>
      </w:r>
    </w:p>
    <w:p w:rsidR="00000000" w:rsidRDefault="00CE04C2">
      <w:pPr>
        <w:pStyle w:val="a3"/>
        <w:jc w:val="right"/>
      </w:pPr>
      <w:r>
        <w:t>(частина перша статті 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У ра</w:t>
      </w:r>
      <w:r>
        <w:t xml:space="preserve">зі, коли питна вода має відхилення за показниками від державного стандарту, органи місцевого самоврядування інформують споживачів через засоби масової інформації про її якість та вживають заходів, пов'язаних з відверненням загрози здоров'ю людей.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Розділ I</w:t>
      </w:r>
      <w:r>
        <w:rPr>
          <w:rFonts w:eastAsia="Times New Roman"/>
        </w:rPr>
        <w:t xml:space="preserve">II. ДЕРЖАВНЕ УПРАВЛІННЯ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10. Повноваження Кабінету Міністрів України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До повноважень Кабінету Міністрів України у сфері питної води та питного водопостачання</w:t>
      </w:r>
      <w:r>
        <w:t xml:space="preserve"> належать: </w:t>
      </w:r>
    </w:p>
    <w:p w:rsidR="00000000" w:rsidRDefault="00CE04C2">
      <w:pPr>
        <w:pStyle w:val="a3"/>
        <w:jc w:val="both"/>
      </w:pPr>
      <w:r>
        <w:t xml:space="preserve">реалізація державної політики у цій сфері; </w:t>
      </w:r>
    </w:p>
    <w:p w:rsidR="00000000" w:rsidRDefault="00CE04C2">
      <w:pPr>
        <w:pStyle w:val="a3"/>
        <w:jc w:val="both"/>
      </w:pPr>
      <w:r>
        <w:t xml:space="preserve">організація розроблення державних, міждержавних і регіональних програм у цій сфері; </w:t>
      </w:r>
    </w:p>
    <w:p w:rsidR="00000000" w:rsidRDefault="00CE04C2">
      <w:pPr>
        <w:pStyle w:val="a3"/>
        <w:jc w:val="both"/>
      </w:pPr>
      <w:r>
        <w:t xml:space="preserve">координація діяльності органів виконавчої влади у цій сфері; </w:t>
      </w:r>
    </w:p>
    <w:p w:rsidR="00000000" w:rsidRDefault="00CE04C2">
      <w:pPr>
        <w:pStyle w:val="a3"/>
        <w:jc w:val="both"/>
      </w:pPr>
      <w:r>
        <w:t xml:space="preserve">організація здійснення державного контролю та обліку </w:t>
      </w:r>
      <w:r>
        <w:t xml:space="preserve">у цій сфері; </w:t>
      </w:r>
    </w:p>
    <w:p w:rsidR="00000000" w:rsidRDefault="00CE04C2">
      <w:pPr>
        <w:pStyle w:val="a3"/>
        <w:jc w:val="both"/>
      </w:pPr>
      <w:r>
        <w:t xml:space="preserve">затвердження проектів зон санітарної охорони об'єктів централізованого питного водопостачання, які розташовані на території більш як однієї області; </w:t>
      </w:r>
    </w:p>
    <w:p w:rsidR="00000000" w:rsidRDefault="00CE04C2">
      <w:pPr>
        <w:pStyle w:val="a3"/>
        <w:jc w:val="both"/>
      </w:pPr>
      <w:r>
        <w:t xml:space="preserve">встановлення режиму зон санітарної охорони джерел та об'єктів централізованого питного водопостачання; </w:t>
      </w:r>
    </w:p>
    <w:p w:rsidR="00000000" w:rsidRDefault="00CE04C2">
      <w:pPr>
        <w:pStyle w:val="a3"/>
        <w:jc w:val="both"/>
      </w:pPr>
      <w:r>
        <w:t xml:space="preserve">визначення порядку інформування про якість питної води та стан питного водопостачання; </w:t>
      </w:r>
    </w:p>
    <w:p w:rsidR="00000000" w:rsidRDefault="00CE04C2">
      <w:pPr>
        <w:pStyle w:val="a3"/>
        <w:jc w:val="both"/>
      </w:pPr>
      <w:r>
        <w:t>вирішення інших питань у сфері питної води та питного водопостач</w:t>
      </w:r>
      <w:r>
        <w:t xml:space="preserve">ання відповідно до законів 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11. Повноваження центрального органу виконавчої влади, що забезпечує формування державної політики у сфері житлово-комунального господарства, центрального органу виконавчої влади, що реалізує державну політику у </w:t>
      </w:r>
      <w:r>
        <w:rPr>
          <w:rFonts w:eastAsia="Times New Roman"/>
        </w:rPr>
        <w:t xml:space="preserve">сфері житлово-комунального господарства, інших державних органів у сфері питної води та питного водопостачання </w:t>
      </w:r>
    </w:p>
    <w:p w:rsidR="00000000" w:rsidRDefault="00CE04C2">
      <w:pPr>
        <w:pStyle w:val="a3"/>
        <w:jc w:val="right"/>
      </w:pPr>
      <w:r>
        <w:t>(назва статті 11 із змінами, внесеними згідно із</w:t>
      </w:r>
      <w:r>
        <w:br/>
        <w:t> Законом України від 07.07.2011 р. N 3610-VI,</w:t>
      </w:r>
      <w:r>
        <w:br/>
        <w:t> у редакції Закону України</w:t>
      </w:r>
      <w:r>
        <w:br/>
        <w:t> від 16.10.2012 р. N 5</w:t>
      </w:r>
      <w:r>
        <w:t>459-VI)</w:t>
      </w:r>
    </w:p>
    <w:p w:rsidR="00000000" w:rsidRDefault="00CE04C2">
      <w:pPr>
        <w:pStyle w:val="a3"/>
        <w:jc w:val="both"/>
      </w:pPr>
      <w:r>
        <w:t>До повноважень центрального органу виконавчої влади, що забезпечує формування державної політики у сфері житлово-комунального господарства, належить:</w:t>
      </w:r>
    </w:p>
    <w:p w:rsidR="00000000" w:rsidRDefault="00CE04C2">
      <w:pPr>
        <w:pStyle w:val="a3"/>
        <w:jc w:val="both"/>
      </w:pPr>
      <w:r>
        <w:t>забезпечення формування єдиної технічної, соціально-економічної політики у сфері питної води та пи</w:t>
      </w:r>
      <w:r>
        <w:t>тного водопостачання;</w:t>
      </w:r>
    </w:p>
    <w:p w:rsidR="00000000" w:rsidRDefault="00CE04C2">
      <w:pPr>
        <w:pStyle w:val="a3"/>
        <w:jc w:val="both"/>
      </w:pPr>
      <w:r>
        <w:t>встановлення порядку ведення та забезпечення моніторингу якості питної води і технічного стану об'єктів централізованого питного водопостачання;</w:t>
      </w:r>
    </w:p>
    <w:p w:rsidR="00000000" w:rsidRDefault="00CE04C2">
      <w:pPr>
        <w:pStyle w:val="a3"/>
        <w:jc w:val="both"/>
      </w:pPr>
      <w:r>
        <w:t>координація діяльності органів виконавчої влади, підприємств, установ, організацій незале</w:t>
      </w:r>
      <w:r>
        <w:t>жно від форми власності у цій сфері;</w:t>
      </w:r>
    </w:p>
    <w:p w:rsidR="00000000" w:rsidRDefault="00CE04C2">
      <w:pPr>
        <w:pStyle w:val="a3"/>
        <w:jc w:val="both"/>
      </w:pPr>
      <w:r>
        <w:t>вирішення інших питань у сфері питної води та питного водопостачання відповідно до законів України.</w:t>
      </w:r>
    </w:p>
    <w:p w:rsidR="00000000" w:rsidRDefault="00CE04C2">
      <w:pPr>
        <w:pStyle w:val="a3"/>
        <w:jc w:val="right"/>
      </w:pPr>
      <w:r>
        <w:t>(частина перша статті 11 із змінами, внесеними</w:t>
      </w:r>
      <w:r>
        <w:br/>
        <w:t> згідно із Законом України від 09.07.2010 р. N 2479-VI)</w:t>
      </w:r>
    </w:p>
    <w:p w:rsidR="00000000" w:rsidRDefault="00CE04C2">
      <w:pPr>
        <w:pStyle w:val="a3"/>
        <w:jc w:val="both"/>
      </w:pPr>
      <w:r>
        <w:t>До повноважень ц</w:t>
      </w:r>
      <w:r>
        <w:t>ентрального органу виконавчої влади, що реалізує державну політику у сфері житлово-комунального господарства, належить:</w:t>
      </w:r>
    </w:p>
    <w:p w:rsidR="00000000" w:rsidRDefault="00CE04C2">
      <w:pPr>
        <w:pStyle w:val="a3"/>
        <w:jc w:val="both"/>
      </w:pPr>
      <w:r>
        <w:t>забезпечення проведення наукових досліджень у сфері питної води та питного водопостачання;</w:t>
      </w:r>
    </w:p>
    <w:p w:rsidR="00000000" w:rsidRDefault="00CE04C2">
      <w:pPr>
        <w:pStyle w:val="a3"/>
        <w:jc w:val="both"/>
      </w:pPr>
      <w:r>
        <w:t>організація здійснення заходів щодо захисту т</w:t>
      </w:r>
      <w:r>
        <w:t>а охорони об'єктів централізованого питного водопостачання;</w:t>
      </w:r>
    </w:p>
    <w:p w:rsidR="00000000" w:rsidRDefault="00CE04C2">
      <w:pPr>
        <w:pStyle w:val="a3"/>
        <w:jc w:val="both"/>
      </w:pPr>
      <w:r>
        <w:t xml:space="preserve">підготовка і оприлюднення в порядку, встановленому Кабінетом Міністрів України, Національної доповіді про якість питної води та стан питного водопостачання в Україні, забезпечення заінтересованих </w:t>
      </w:r>
      <w:r>
        <w:t>органів державної влади, громадських організацій, підприємств, установ, організацій та громадян інформацією про випадки і причини забруднення питної води, порядок розрахунку тарифів на послуги централізованого водопостачання і водовідведення;</w:t>
      </w:r>
    </w:p>
    <w:p w:rsidR="00000000" w:rsidRDefault="00CE04C2">
      <w:pPr>
        <w:pStyle w:val="a3"/>
        <w:jc w:val="both"/>
      </w:pPr>
      <w:r>
        <w:t>вирішення інш</w:t>
      </w:r>
      <w:r>
        <w:t>их питань у сфері питної води та питного водопостачання відповідно до законів України.</w:t>
      </w:r>
    </w:p>
    <w:p w:rsidR="00000000" w:rsidRDefault="00CE04C2">
      <w:pPr>
        <w:pStyle w:val="a3"/>
        <w:jc w:val="right"/>
      </w:pPr>
      <w:r>
        <w:t>(частину першу статті 11 замінено двома частинами</w:t>
      </w:r>
      <w:r>
        <w:br/>
        <w:t> згідно із Законом України від 16.10.2012 р. N 5459-VI,</w:t>
      </w:r>
      <w:r>
        <w:br/>
        <w:t>у зв'язку з цим частини другу і третю</w:t>
      </w:r>
      <w:r>
        <w:br/>
        <w:t> вважати відповідно части</w:t>
      </w:r>
      <w:r>
        <w:t>нами третьою і четвертою)</w:t>
      </w:r>
    </w:p>
    <w:p w:rsidR="00000000" w:rsidRDefault="00CE04C2">
      <w:pPr>
        <w:pStyle w:val="a3"/>
        <w:jc w:val="both"/>
      </w:pPr>
      <w:r>
        <w:t xml:space="preserve">Міністерства, інші центральні органи виконавчої влади беруть участь у розробленні та реалізації державної політики у сфері питної води та питного водопостачання в межах своїх повноважень, визначених законами України. </w:t>
      </w:r>
    </w:p>
    <w:p w:rsidR="00000000" w:rsidRDefault="00CE04C2">
      <w:pPr>
        <w:pStyle w:val="a3"/>
        <w:jc w:val="both"/>
      </w:pPr>
      <w:r>
        <w:t>Органом держ</w:t>
      </w:r>
      <w:r>
        <w:t>авного регулювання у сфері централізованого водопостачання та водовідведення є національна комісія, що здійснює державне регулювання у сфері комунальних послуг.</w:t>
      </w:r>
    </w:p>
    <w:p w:rsidR="00000000" w:rsidRDefault="00CE04C2">
      <w:pPr>
        <w:pStyle w:val="a3"/>
        <w:jc w:val="right"/>
      </w:pPr>
      <w:r>
        <w:t>(статтю 11 доповнено частиною четвертою згідно із</w:t>
      </w:r>
      <w:r>
        <w:br/>
        <w:t> Законом України від 09.07.2010 р. N 2479-VI,</w:t>
      </w:r>
      <w:r>
        <w:br/>
        <w:t> частина четверта статті 11 у редакції</w:t>
      </w:r>
      <w:r>
        <w:br/>
        <w:t> Закону України від 07.07.2011 р. N 3610-VI)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12. Повноваження Ради міністрів Автономної Республіки Крим, обласних, Київської і Севастопольської міських державних адміністрацій у сфері питної води та питного во</w:t>
      </w:r>
      <w:r>
        <w:rPr>
          <w:rFonts w:eastAsia="Times New Roman"/>
        </w:rPr>
        <w:t xml:space="preserve">допостачання </w:t>
      </w:r>
    </w:p>
    <w:p w:rsidR="00000000" w:rsidRDefault="00CE04C2">
      <w:pPr>
        <w:pStyle w:val="a3"/>
        <w:jc w:val="both"/>
      </w:pPr>
      <w:r>
        <w:t xml:space="preserve">До повноважень Ради міністрів Автономної Республіки Крим, обласних, Київської і Севастопольської міських державних адміністрацій у сфері питної води та питного водопостачання належать: </w:t>
      </w:r>
    </w:p>
    <w:p w:rsidR="00000000" w:rsidRDefault="00CE04C2">
      <w:pPr>
        <w:pStyle w:val="a3"/>
        <w:jc w:val="both"/>
      </w:pPr>
      <w:r>
        <w:t>розроблення і реалізація місцевих програм у сфері питної</w:t>
      </w:r>
      <w:r>
        <w:t xml:space="preserve"> води та питного водопостачання, участь у розробленні і реалізації державних та регіональних програм у цій сфері; </w:t>
      </w:r>
    </w:p>
    <w:p w:rsidR="00000000" w:rsidRDefault="00CE04C2">
      <w:pPr>
        <w:pStyle w:val="a3"/>
        <w:jc w:val="both"/>
      </w:pPr>
      <w:r>
        <w:t>здійснення контролю за виконанням установлених у цій сфері правил і норм;</w:t>
      </w:r>
    </w:p>
    <w:p w:rsidR="00000000" w:rsidRDefault="00CE04C2">
      <w:pPr>
        <w:pStyle w:val="a3"/>
        <w:jc w:val="right"/>
      </w:pPr>
      <w:r>
        <w:t>(статтю 12 доповнено новим абзацом третім</w:t>
      </w:r>
      <w:r>
        <w:br/>
        <w:t> згідно із Законом Україн</w:t>
      </w:r>
      <w:r>
        <w:t>и від 16.10.2012 р. N 5459-VI,</w:t>
      </w:r>
      <w:r>
        <w:br/>
        <w:t>у зв'язку з цим абзаци третій - дев'ятий</w:t>
      </w:r>
      <w:r>
        <w:br/>
        <w:t> вважати відповідно абзацами четвертим - десятим)</w:t>
      </w:r>
    </w:p>
    <w:p w:rsidR="00000000" w:rsidRDefault="00CE04C2">
      <w:pPr>
        <w:pStyle w:val="a3"/>
        <w:jc w:val="both"/>
      </w:pPr>
      <w:r>
        <w:t>прийняття рішень про обмеження, тимчасову заборону (зупинення) діяльності підприємств, установ, організацій у разі порушення ними вимо</w:t>
      </w:r>
      <w:r>
        <w:t xml:space="preserve">г законодавства у сфері питної води та питного водопостачання; </w:t>
      </w:r>
    </w:p>
    <w:p w:rsidR="00000000" w:rsidRDefault="00CE04C2">
      <w:pPr>
        <w:pStyle w:val="a3"/>
        <w:jc w:val="right"/>
      </w:pPr>
      <w:r>
        <w:t>(абзац четвертий статті 12 із змінами, внесеними</w:t>
      </w:r>
      <w:r>
        <w:br/>
        <w:t> згідно із Законом України від 27.04.2007 р. N 997-V)</w:t>
      </w:r>
    </w:p>
    <w:p w:rsidR="00000000" w:rsidRDefault="00CE04C2">
      <w:pPr>
        <w:pStyle w:val="a3"/>
        <w:jc w:val="both"/>
      </w:pPr>
      <w:r>
        <w:t xml:space="preserve">забезпечення виконання правил і норм користування системами питного водопостачання, дотримання режиму зон санітарної охорони джерел та об'єктів централізованого питного водопостачання; </w:t>
      </w:r>
    </w:p>
    <w:p w:rsidR="00000000" w:rsidRDefault="00CE04C2">
      <w:pPr>
        <w:pStyle w:val="a3"/>
        <w:jc w:val="both"/>
      </w:pPr>
      <w:r>
        <w:t>забезпечення дотримання правил користування водозабірними спорудами, п</w:t>
      </w:r>
      <w:r>
        <w:t>ризначеними для задоволення потреб споживачів у питній воді, обмеження або заборона використання питної води для промислових потреб, відповідальність за належне забезпечення жителів міст, інших населених пунктів питною водою, кількість та якість якої повин</w:t>
      </w:r>
      <w:r>
        <w:t xml:space="preserve">ні відповідати нормативним вимогам; </w:t>
      </w:r>
    </w:p>
    <w:p w:rsidR="00000000" w:rsidRDefault="00CE04C2">
      <w:pPr>
        <w:pStyle w:val="a3"/>
        <w:jc w:val="both"/>
      </w:pPr>
      <w:r>
        <w:t>складання протоколів про адміністративні правопорушення, прийняття рішень про накладення штрафів, а так само застосування інших санкцій до підприємств питного водопостачання у разі порушення ними законодавства у сфері п</w:t>
      </w:r>
      <w:r>
        <w:t xml:space="preserve">итної води та питного водопостачання; </w:t>
      </w:r>
    </w:p>
    <w:p w:rsidR="00000000" w:rsidRDefault="00CE04C2">
      <w:pPr>
        <w:pStyle w:val="a3"/>
        <w:jc w:val="both"/>
      </w:pPr>
      <w:r>
        <w:t xml:space="preserve">розроблення та реалізація проектів зон санітарної охорони джерел та об'єктів централізованого питного водопостачання; </w:t>
      </w:r>
    </w:p>
    <w:p w:rsidR="00000000" w:rsidRDefault="00CE04C2">
      <w:pPr>
        <w:pStyle w:val="a3"/>
        <w:jc w:val="both"/>
      </w:pPr>
      <w:r>
        <w:t>ліцензування господарської діяльності із централізованого водопостачання та водовідведення, обсяги</w:t>
      </w:r>
      <w:r>
        <w:t xml:space="preserve"> якої встановлюються ліцензійними умовами; </w:t>
      </w:r>
    </w:p>
    <w:p w:rsidR="00000000" w:rsidRDefault="00CE04C2">
      <w:pPr>
        <w:pStyle w:val="a3"/>
        <w:jc w:val="right"/>
      </w:pPr>
      <w:r>
        <w:t>(абзац дев'ятий статті 12 у редакції</w:t>
      </w:r>
      <w:r>
        <w:br/>
        <w:t> Закону України від 09.07.2010 р. N 2479-VI)</w:t>
      </w:r>
    </w:p>
    <w:p w:rsidR="00000000" w:rsidRDefault="00CE04C2">
      <w:pPr>
        <w:pStyle w:val="a3"/>
        <w:jc w:val="both"/>
      </w:pPr>
      <w:r>
        <w:t xml:space="preserve">вирішення інших питань у сфері питної води та питного водопостачання відповідно до законів 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13. Повноваження орган</w:t>
      </w:r>
      <w:r>
        <w:rPr>
          <w:rFonts w:eastAsia="Times New Roman"/>
        </w:rPr>
        <w:t xml:space="preserve">ів місцевого самоврядування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До повноважень органів місцевого самоврядування у сфері питної води та питного водопостачання належать: </w:t>
      </w:r>
    </w:p>
    <w:p w:rsidR="00000000" w:rsidRDefault="00CE04C2">
      <w:pPr>
        <w:pStyle w:val="a3"/>
        <w:jc w:val="both"/>
      </w:pPr>
      <w:r>
        <w:t>затвердження з урахуванням вимог законодавства у сфері питної води та питног</w:t>
      </w:r>
      <w:r>
        <w:t xml:space="preserve">о водопостачання проектів містобудівних програм, генеральних планів забудови населених пунктів, іншої містобудівної документації; </w:t>
      </w:r>
    </w:p>
    <w:p w:rsidR="00000000" w:rsidRDefault="00CE04C2">
      <w:pPr>
        <w:pStyle w:val="a3"/>
        <w:jc w:val="both"/>
      </w:pPr>
      <w:r>
        <w:t>затвердження та реалізація місцевих програм у сфері питної води та питного водопостачання, участь у розробленні та реалізації</w:t>
      </w:r>
      <w:r>
        <w:t xml:space="preserve"> відповідних державних і місцевих програм; </w:t>
      </w:r>
    </w:p>
    <w:p w:rsidR="00000000" w:rsidRDefault="00CE04C2">
      <w:pPr>
        <w:pStyle w:val="a3"/>
        <w:jc w:val="both"/>
      </w:pPr>
      <w:r>
        <w:t xml:space="preserve">надання згоди на розміщення на відповідній території нових або реконструкцію діючих об'єктів, діяльність яких може завдати шкоди джерелам та системам питного водопостачання; </w:t>
      </w:r>
    </w:p>
    <w:p w:rsidR="00000000" w:rsidRDefault="00CE04C2">
      <w:pPr>
        <w:pStyle w:val="a3"/>
        <w:jc w:val="both"/>
      </w:pPr>
      <w:r>
        <w:t>прийняття рішень з проведення державн</w:t>
      </w:r>
      <w:r>
        <w:t xml:space="preserve">ої екологічної та санітарно-епідеміологічної експертизи проектів господарської діяльності, що можуть негативно вплинути на якість питної води та системи питного водопостачання; </w:t>
      </w:r>
    </w:p>
    <w:p w:rsidR="00000000" w:rsidRDefault="00CE04C2">
      <w:pPr>
        <w:pStyle w:val="a3"/>
        <w:jc w:val="both"/>
      </w:pPr>
      <w:r>
        <w:t xml:space="preserve">здійснення контролю за якістю питної води, використанням та охороною джерел і </w:t>
      </w:r>
      <w:r>
        <w:t xml:space="preserve">систем питного водопостачання; </w:t>
      </w:r>
    </w:p>
    <w:p w:rsidR="00000000" w:rsidRDefault="00CE04C2">
      <w:pPr>
        <w:pStyle w:val="a3"/>
        <w:jc w:val="both"/>
      </w:pPr>
      <w:r>
        <w:t xml:space="preserve">забезпечення інформування населення про якість питної води та стан питного водопостачання; </w:t>
      </w:r>
    </w:p>
    <w:p w:rsidR="00000000" w:rsidRDefault="00CE04C2">
      <w:pPr>
        <w:pStyle w:val="a3"/>
        <w:jc w:val="right"/>
      </w:pPr>
      <w:r>
        <w:t>(абзац сьомий статті 13 у редакції</w:t>
      </w:r>
      <w:r>
        <w:br/>
        <w:t> Закону України від 09.07.2010 р. N 2479-VI)</w:t>
      </w:r>
    </w:p>
    <w:p w:rsidR="00000000" w:rsidRDefault="00CE04C2">
      <w:pPr>
        <w:pStyle w:val="a3"/>
        <w:jc w:val="both"/>
      </w:pPr>
      <w:r>
        <w:t>встановлення тарифів на послуги централізованого вод</w:t>
      </w:r>
      <w:r>
        <w:t xml:space="preserve">опостачання і водовідведення (крім тарифів на ці послуги, які встановлюються національною комісією, що здійснює державне регулювання у сфері комунальних послуг); </w:t>
      </w:r>
    </w:p>
    <w:p w:rsidR="00000000" w:rsidRDefault="00CE04C2">
      <w:pPr>
        <w:pStyle w:val="a3"/>
        <w:jc w:val="right"/>
      </w:pPr>
      <w:r>
        <w:t>(абзац восьмий статті 13 у редакції</w:t>
      </w:r>
      <w:r>
        <w:br/>
        <w:t> Закону України від 09.07.2010 р. N 2479-VI,</w:t>
      </w:r>
      <w:r>
        <w:br/>
        <w:t> із змінами,</w:t>
      </w:r>
      <w:r>
        <w:t xml:space="preserve"> внесеними згідно із</w:t>
      </w:r>
      <w:r>
        <w:br/>
        <w:t> Законом України від 07.07.2011 р. N 3610-VI)</w:t>
      </w:r>
    </w:p>
    <w:p w:rsidR="00000000" w:rsidRDefault="00CE04C2">
      <w:pPr>
        <w:pStyle w:val="a3"/>
        <w:jc w:val="both"/>
      </w:pPr>
      <w:r>
        <w:t xml:space="preserve">абзац дев'ятий статті 13 виключено </w:t>
      </w:r>
    </w:p>
    <w:p w:rsidR="00000000" w:rsidRDefault="00CE04C2">
      <w:pPr>
        <w:pStyle w:val="a3"/>
        <w:jc w:val="right"/>
      </w:pPr>
      <w:r>
        <w:t>(згідно із Законом України</w:t>
      </w:r>
      <w:r>
        <w:br/>
        <w:t> від 09.07.2010 р. N 2479-VI)</w:t>
      </w:r>
    </w:p>
    <w:p w:rsidR="00000000" w:rsidRDefault="00CE04C2">
      <w:pPr>
        <w:pStyle w:val="a3"/>
        <w:jc w:val="both"/>
      </w:pPr>
      <w:r>
        <w:t>обмеження, тимчасова заборона діяльності підприємств у разі порушення ними вимог законодавства у</w:t>
      </w:r>
      <w:r>
        <w:t xml:space="preserve"> сфері питної води та питного водопостачання в межах своїх повноважень; </w:t>
      </w:r>
    </w:p>
    <w:p w:rsidR="00000000" w:rsidRDefault="00CE04C2">
      <w:pPr>
        <w:pStyle w:val="a3"/>
        <w:jc w:val="both"/>
      </w:pPr>
      <w:r>
        <w:t xml:space="preserve">встановлення правил користування водозабірними спорудами, призначеними для задоволення потреб споживачів у питній воді; </w:t>
      </w:r>
    </w:p>
    <w:p w:rsidR="00000000" w:rsidRDefault="00CE04C2">
      <w:pPr>
        <w:pStyle w:val="a3"/>
        <w:jc w:val="both"/>
      </w:pPr>
      <w:r>
        <w:t>встановлення зон санітарної охорони джерел та об'єктів централ</w:t>
      </w:r>
      <w:r>
        <w:t xml:space="preserve">ізованого питного водопостачання; </w:t>
      </w:r>
    </w:p>
    <w:p w:rsidR="00000000" w:rsidRDefault="00CE04C2">
      <w:pPr>
        <w:pStyle w:val="a3"/>
        <w:jc w:val="both"/>
      </w:pPr>
      <w:r>
        <w:t xml:space="preserve">обмеження або заборона використання підприємствами питної води для промислових цілей; </w:t>
      </w:r>
    </w:p>
    <w:p w:rsidR="00000000" w:rsidRDefault="00CE04C2">
      <w:pPr>
        <w:pStyle w:val="a3"/>
        <w:jc w:val="both"/>
      </w:pPr>
      <w:r>
        <w:t>погодження інвестиційних програм стосовно об'єктів централізованого водопостачання та водовідведення, що перебувають у комунальній вла</w:t>
      </w:r>
      <w:r>
        <w:t>сності;</w:t>
      </w:r>
    </w:p>
    <w:p w:rsidR="00000000" w:rsidRDefault="00CE04C2">
      <w:pPr>
        <w:pStyle w:val="a3"/>
        <w:jc w:val="right"/>
      </w:pPr>
      <w:r>
        <w:t>(статтю 13 доповнено новим абзацом чотирнадцятим</w:t>
      </w:r>
      <w:r>
        <w:br/>
        <w:t> згідно із Законом України від 23.02.2012 р. N 4434-VI)</w:t>
      </w:r>
    </w:p>
    <w:p w:rsidR="00000000" w:rsidRDefault="00CE04C2">
      <w:pPr>
        <w:pStyle w:val="a3"/>
        <w:jc w:val="both"/>
      </w:pPr>
      <w:r>
        <w:t>сприяння провадженню інвестиційної діяльності у сфері централізованого водопостачання та водовідведення;</w:t>
      </w:r>
    </w:p>
    <w:p w:rsidR="00000000" w:rsidRDefault="00CE04C2">
      <w:pPr>
        <w:pStyle w:val="a3"/>
        <w:jc w:val="right"/>
      </w:pPr>
      <w:r>
        <w:t>(статтю 13 доповнено новим абзацом п'я</w:t>
      </w:r>
      <w:r>
        <w:t>тнадцятим</w:t>
      </w:r>
      <w:r>
        <w:br/>
        <w:t> згідно із Законом України від 23.02.2012 р. N 4434-VI,</w:t>
      </w:r>
      <w:r>
        <w:br/>
        <w:t> у зв'язку з цим абзац чотирнадцятий вважати абзацом шістнадцятим)</w:t>
      </w:r>
    </w:p>
    <w:p w:rsidR="00000000" w:rsidRDefault="00CE04C2">
      <w:pPr>
        <w:pStyle w:val="a3"/>
        <w:jc w:val="both"/>
      </w:pPr>
      <w:r>
        <w:t xml:space="preserve">вирішення інших питань у сфері питної води та питного водопостачання відповідно до законів 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IV. ГОСПОДАРСЬКА ДІЯЛЬНІСТЬ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14. Форми власності у сфері питного водопостачання </w:t>
      </w:r>
    </w:p>
    <w:p w:rsidR="00000000" w:rsidRDefault="00CE04C2">
      <w:pPr>
        <w:pStyle w:val="a3"/>
        <w:jc w:val="both"/>
      </w:pPr>
      <w:r>
        <w:t>Діяльність у сфері питного водопостачання можуть здійснювати підприємства всіх форм власності, якщо інше не передба</w:t>
      </w:r>
      <w:r>
        <w:t xml:space="preserve">чено законами України. </w:t>
      </w:r>
    </w:p>
    <w:p w:rsidR="00000000" w:rsidRDefault="00CE04C2">
      <w:pPr>
        <w:pStyle w:val="a3"/>
        <w:jc w:val="both"/>
      </w:pPr>
      <w:r>
        <w:t xml:space="preserve">Приватизація підприємств державної форми власності, що здійснюють питне водопостачання, проводиться відповідно до закону. </w:t>
      </w:r>
    </w:p>
    <w:p w:rsidR="00000000" w:rsidRDefault="00CE04C2">
      <w:pPr>
        <w:pStyle w:val="a3"/>
        <w:jc w:val="both"/>
      </w:pPr>
      <w:r>
        <w:t>Мережі, споруди, устаткування централізованого питного водопостачання населених пунктів як особливо важливі о</w:t>
      </w:r>
      <w:r>
        <w:t xml:space="preserve">б'єкти життєзабезпечення приватизації не підлягають. </w:t>
      </w:r>
    </w:p>
    <w:p w:rsidR="00000000" w:rsidRDefault="00CE04C2">
      <w:pPr>
        <w:pStyle w:val="a3"/>
        <w:jc w:val="both"/>
      </w:pPr>
      <w:r>
        <w:t>Зміна форми власності або перехід права власності на системи питного водопостачання (крім об'єктів централізованого питного водопостачання) здійснюється в порядку, передбаченому законом, за умови, що це</w:t>
      </w:r>
      <w:r>
        <w:t xml:space="preserve"> не призведе до порушення режиму функціонування відповідних систем питного водопостачання або їх частин, погіршення якості питної води та умов надання послуг споживачам, у тому числі збільшення тарифів на послуги водопостачання і водовідведення.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15</w:t>
      </w:r>
      <w:r>
        <w:rPr>
          <w:rFonts w:eastAsia="Times New Roman"/>
        </w:rPr>
        <w:t xml:space="preserve">. Види господарської діяльності у сфері питного водопостачання </w:t>
      </w:r>
    </w:p>
    <w:p w:rsidR="00000000" w:rsidRDefault="00CE04C2">
      <w:pPr>
        <w:pStyle w:val="a3"/>
        <w:jc w:val="both"/>
      </w:pPr>
      <w:r>
        <w:t xml:space="preserve">Господарська діяльність у сфері питного водопостачання включає: </w:t>
      </w:r>
    </w:p>
    <w:p w:rsidR="00000000" w:rsidRDefault="00CE04C2">
      <w:pPr>
        <w:pStyle w:val="a3"/>
        <w:jc w:val="both"/>
      </w:pPr>
      <w:r>
        <w:t xml:space="preserve">централізоване питне водопостачання міст, інших населених пунктів; </w:t>
      </w:r>
    </w:p>
    <w:p w:rsidR="00000000" w:rsidRDefault="00CE04C2">
      <w:pPr>
        <w:pStyle w:val="a3"/>
        <w:jc w:val="both"/>
      </w:pPr>
      <w:r>
        <w:t>питне водопостачання за допомогою пунктів розливу питної во</w:t>
      </w:r>
      <w:r>
        <w:t xml:space="preserve">ди (в тому числі пересувних); </w:t>
      </w:r>
    </w:p>
    <w:p w:rsidR="00000000" w:rsidRDefault="00CE04C2">
      <w:pPr>
        <w:pStyle w:val="a3"/>
        <w:jc w:val="both"/>
      </w:pPr>
      <w:r>
        <w:t xml:space="preserve">виробництво фасованої питної води; </w:t>
      </w:r>
    </w:p>
    <w:p w:rsidR="00000000" w:rsidRDefault="00CE04C2">
      <w:pPr>
        <w:pStyle w:val="a3"/>
        <w:jc w:val="both"/>
      </w:pPr>
      <w:r>
        <w:t xml:space="preserve">питне водопостачання за допомогою індивідуальних та колективних установок (пристроїв) підготовки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16. Організація питного водопостачання </w:t>
      </w:r>
    </w:p>
    <w:p w:rsidR="00000000" w:rsidRDefault="00CE04C2">
      <w:pPr>
        <w:pStyle w:val="a3"/>
        <w:jc w:val="both"/>
      </w:pPr>
      <w:r>
        <w:t xml:space="preserve">Забезпечення споживачів питної </w:t>
      </w:r>
      <w:r>
        <w:t xml:space="preserve">води централізованим питним водопостачанням, а також за допомогою пунктів розливу питної води (в тому числі пересувних) або фасованою питною водою здійснюють підприємства питного водопостачання. </w:t>
      </w:r>
    </w:p>
    <w:p w:rsidR="00000000" w:rsidRDefault="00CE04C2">
      <w:pPr>
        <w:pStyle w:val="a3"/>
        <w:jc w:val="both"/>
      </w:pPr>
      <w:r>
        <w:t>Підприємство питного водопостачання провадить свою діяльніст</w:t>
      </w:r>
      <w:r>
        <w:t xml:space="preserve">ь на підставі таких документів: </w:t>
      </w:r>
    </w:p>
    <w:p w:rsidR="00000000" w:rsidRDefault="00CE04C2">
      <w:pPr>
        <w:pStyle w:val="a3"/>
        <w:jc w:val="both"/>
      </w:pPr>
      <w:r>
        <w:t xml:space="preserve">дозволу на спеціальне водокористування або дозволу на користування надрами (у разі використання підземних вод); </w:t>
      </w:r>
    </w:p>
    <w:p w:rsidR="00000000" w:rsidRDefault="00CE04C2">
      <w:pPr>
        <w:pStyle w:val="a3"/>
        <w:jc w:val="both"/>
      </w:pPr>
      <w:r>
        <w:t xml:space="preserve">ліцензії на господарську діяльність з централізованого водопостачання та водовідведення; </w:t>
      </w:r>
    </w:p>
    <w:p w:rsidR="00000000" w:rsidRDefault="00CE04C2">
      <w:pPr>
        <w:pStyle w:val="a3"/>
        <w:jc w:val="both"/>
      </w:pPr>
      <w:r>
        <w:t>державного акта на п</w:t>
      </w:r>
      <w:r>
        <w:t xml:space="preserve">раво постійного користування або на право власності на землю; </w:t>
      </w:r>
    </w:p>
    <w:p w:rsidR="00000000" w:rsidRDefault="00CE04C2">
      <w:pPr>
        <w:pStyle w:val="a3"/>
        <w:jc w:val="both"/>
      </w:pPr>
      <w:r>
        <w:t xml:space="preserve">технічного проекту на розміщення водопровідних мереж, споруд та устаткування, погодженого і затвердженого в установленому порядку; </w:t>
      </w:r>
    </w:p>
    <w:p w:rsidR="00000000" w:rsidRDefault="00CE04C2">
      <w:pPr>
        <w:pStyle w:val="a3"/>
        <w:jc w:val="both"/>
      </w:pPr>
      <w:r>
        <w:t>сертифіката відповідності та висновку державної санітарно-епі</w:t>
      </w:r>
      <w:r>
        <w:t xml:space="preserve">деміологічної експертизи на фасовану питну воду. </w:t>
      </w:r>
    </w:p>
    <w:p w:rsidR="00000000" w:rsidRDefault="00CE04C2">
      <w:pPr>
        <w:pStyle w:val="a3"/>
        <w:jc w:val="both"/>
      </w:pPr>
      <w:r>
        <w:t xml:space="preserve">У населених пунктах питне водопостачання може здійснюватися як підприємством питного водопостачання, так і самостійно споживачами питної води в цих населених пунктах. </w:t>
      </w:r>
    </w:p>
    <w:p w:rsidR="00000000" w:rsidRDefault="00CE04C2">
      <w:pPr>
        <w:pStyle w:val="a3"/>
        <w:jc w:val="both"/>
      </w:pPr>
      <w:r>
        <w:t>На водні об'єкти, які є джерелами питн</w:t>
      </w:r>
      <w:r>
        <w:t xml:space="preserve">ого водопостачання, повинні бути складені в установленому законодавством порядку паспорти. Перелік показників якості води у паспорті джерела питного водопостачання має відповідати переліку, що визначений державним стандартом на питну воду.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16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. Зас</w:t>
      </w:r>
      <w:r>
        <w:rPr>
          <w:rFonts w:eastAsia="Times New Roman"/>
        </w:rPr>
        <w:t xml:space="preserve">тосування екологічної броні питного водопостачання </w:t>
      </w:r>
    </w:p>
    <w:p w:rsidR="00000000" w:rsidRDefault="00CE04C2">
      <w:pPr>
        <w:pStyle w:val="a3"/>
        <w:jc w:val="both"/>
      </w:pPr>
      <w:r>
        <w:t>З метою запобігання виникненню надзвичайних ситуацій техногенного або природного характеру через припинення питного водопостачання споживачам (крім населення) у разі несплати або внесення не в повному обс</w:t>
      </w:r>
      <w:r>
        <w:t xml:space="preserve">язі плати за використану ними питну воду встановлюється екологічна броня питного водопостачання. </w:t>
      </w:r>
    </w:p>
    <w:p w:rsidR="00000000" w:rsidRDefault="00CE04C2">
      <w:pPr>
        <w:pStyle w:val="a3"/>
        <w:jc w:val="both"/>
      </w:pPr>
      <w:r>
        <w:t>Оплата питної води, використаної в межах встановленої екологічної броні питного водопостачання, здійснюється за рахунок коштів відповідних споживачів (крім на</w:t>
      </w:r>
      <w:r>
        <w:t xml:space="preserve">селення). </w:t>
      </w:r>
    </w:p>
    <w:p w:rsidR="00000000" w:rsidRDefault="00CE04C2">
      <w:pPr>
        <w:pStyle w:val="a3"/>
        <w:jc w:val="both"/>
      </w:pPr>
      <w:r>
        <w:rPr>
          <w:color w:val="0000FF"/>
        </w:rPr>
        <w:t>Порядок</w:t>
      </w:r>
      <w:r>
        <w:t xml:space="preserve"> обмеження та складання переліку споживачів питної води, до яких застосовується обмеження питного водопостачання до рівня екологічної броні питного водопостачання, встановлюється Кабінетом Міністрів України. </w:t>
      </w:r>
    </w:p>
    <w:p w:rsidR="00000000" w:rsidRDefault="00CE04C2">
      <w:pPr>
        <w:pStyle w:val="a3"/>
        <w:jc w:val="right"/>
      </w:pPr>
      <w:r>
        <w:t>(Закон доповнено статтею 16</w:t>
      </w:r>
      <w:r>
        <w:rPr>
          <w:vertAlign w:val="superscript"/>
        </w:rPr>
        <w:t>1</w:t>
      </w:r>
      <w:r>
        <w:t xml:space="preserve"> </w:t>
      </w:r>
      <w:r>
        <w:t>згідно із</w:t>
      </w:r>
      <w:r>
        <w:br/>
        <w:t> Законом України від 18.11.2004 р. N 2196-IV)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17. Спеціальне водокористування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Підприємство </w:t>
      </w:r>
      <w:r>
        <w:t xml:space="preserve">питного водопостачання провадить свою діяльність відповідно до порядку спеціального водокористування, пов'язаного із застосуванням водопровідних мереж, споруд, технічних пристроїв для забору води безпосередньо з водних об'єктів. </w:t>
      </w:r>
    </w:p>
    <w:p w:rsidR="00000000" w:rsidRDefault="00CE04C2">
      <w:pPr>
        <w:pStyle w:val="a3"/>
        <w:jc w:val="both"/>
      </w:pPr>
      <w:r>
        <w:t>Спеціальне водокористуванн</w:t>
      </w:r>
      <w:r>
        <w:t xml:space="preserve">я здійснюється на підставі дозволу, який видається у порядку, встановленому Кабінетом Міністрів України. </w:t>
      </w:r>
    </w:p>
    <w:p w:rsidR="00000000" w:rsidRDefault="00CE04C2">
      <w:pPr>
        <w:pStyle w:val="a3"/>
        <w:jc w:val="both"/>
      </w:pPr>
      <w:r>
        <w:t xml:space="preserve">У дозволі на спеціальне водокористування визначаються ліміти та строки спеціального водокористування. </w:t>
      </w:r>
    </w:p>
    <w:p w:rsidR="00000000" w:rsidRDefault="00CE04C2">
      <w:pPr>
        <w:pStyle w:val="a3"/>
        <w:jc w:val="both"/>
      </w:pPr>
      <w:r>
        <w:t>Строки спеціального водокористування встановлюю</w:t>
      </w:r>
      <w:r>
        <w:t xml:space="preserve">ться органом, який видає дозвіл на спеціальне водокористування. </w:t>
      </w:r>
    </w:p>
    <w:p w:rsidR="00000000" w:rsidRDefault="00CE04C2">
      <w:pPr>
        <w:pStyle w:val="a3"/>
        <w:jc w:val="both"/>
      </w:pPr>
      <w:r>
        <w:t xml:space="preserve">У разі використання підземних вод для питного водопостачання відповідне підприємство повинне одержати згідно з законом дозвіл на користування надрами.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18. Ліцензування у сфері питного</w:t>
      </w:r>
      <w:r>
        <w:rPr>
          <w:rFonts w:eastAsia="Times New Roman"/>
        </w:rPr>
        <w:t xml:space="preserve"> водопостачання </w:t>
      </w:r>
    </w:p>
    <w:p w:rsidR="00000000" w:rsidRDefault="00CE04C2">
      <w:pPr>
        <w:pStyle w:val="a3"/>
        <w:jc w:val="both"/>
      </w:pPr>
      <w:r>
        <w:t xml:space="preserve">Господарська діяльність із централізованого водопостачання та водовідведення підлягає ліцензуванню у порядку, встановленому законом.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18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. Інвестиційна діяльність у сфері централізованого водопостачання та водовідведення</w:t>
      </w:r>
    </w:p>
    <w:p w:rsidR="00000000" w:rsidRDefault="00CE04C2">
      <w:pPr>
        <w:pStyle w:val="a3"/>
        <w:jc w:val="both"/>
      </w:pPr>
      <w:r>
        <w:t>Інвестиційні програми розробляються суб'єктами господарювання у сфері централізованого водопостачання та водовідведення.</w:t>
      </w:r>
    </w:p>
    <w:p w:rsidR="00000000" w:rsidRDefault="00CE04C2">
      <w:pPr>
        <w:pStyle w:val="a3"/>
        <w:jc w:val="both"/>
      </w:pPr>
      <w:r>
        <w:t xml:space="preserve">Порядок розроблення, погодження та затвердження інвестиційних програм суб'єктів господарювання у сфері централізованого водопостачання </w:t>
      </w:r>
      <w:r>
        <w:t>та водовідведення встановлюється спільним рішенням центрального органу виконавчої влади з питань житлово-комунального господарства, центрального органу виконавчої влади у сфері інвестиційної діяльності та національної комісії, що здійснює державне регулюва</w:t>
      </w:r>
      <w:r>
        <w:t>ння у сфері комунальних послуг.</w:t>
      </w:r>
    </w:p>
    <w:p w:rsidR="00000000" w:rsidRDefault="00CE04C2">
      <w:pPr>
        <w:pStyle w:val="a3"/>
        <w:jc w:val="both"/>
      </w:pPr>
      <w:r>
        <w:t>Суб'єкти господарювання у сфері централізованого водопостачання та водовідведення для проведення в установленому законодавством порядку розрахунків за інвестиційними програмами відкривають спеціальні рахунки.</w:t>
      </w:r>
    </w:p>
    <w:p w:rsidR="00000000" w:rsidRDefault="00CE04C2">
      <w:pPr>
        <w:pStyle w:val="a3"/>
        <w:jc w:val="both"/>
      </w:pPr>
      <w:r>
        <w:t>На зазначені ра</w:t>
      </w:r>
      <w:r>
        <w:t>хунки суб'єкти господарювання перераховують кошти в обсязі, передбаченому в установлених тарифах для виконання інвестиційних програм.</w:t>
      </w:r>
    </w:p>
    <w:p w:rsidR="00000000" w:rsidRDefault="00CE04C2">
      <w:pPr>
        <w:pStyle w:val="a3"/>
        <w:jc w:val="both"/>
      </w:pPr>
      <w:r>
        <w:t xml:space="preserve">Порядок зарахування коштів на спеціальний рахунок, використання зазначених коштів і здійснення контролю за їх витрачанням </w:t>
      </w:r>
      <w:r>
        <w:t>встановлюється Кабінетом Міністрів України.</w:t>
      </w:r>
    </w:p>
    <w:p w:rsidR="00000000" w:rsidRDefault="00CE04C2">
      <w:pPr>
        <w:pStyle w:val="a3"/>
        <w:jc w:val="both"/>
      </w:pPr>
      <w:r>
        <w:t>Суб'єкти господарювання у сфері централізованого водопостачання та водовідведення - власники спеціальних рахунків зобов'язані використовувати кошти, що перебувають на таких рахунках, виключно для виконання інвест</w:t>
      </w:r>
      <w:r>
        <w:t>иційних програм. Використання зазначених коштів у будь-яких інших цілях забороняється.</w:t>
      </w:r>
    </w:p>
    <w:p w:rsidR="00000000" w:rsidRDefault="00CE04C2">
      <w:pPr>
        <w:pStyle w:val="a3"/>
        <w:jc w:val="both"/>
      </w:pPr>
      <w:r>
        <w:t>Порядок контролю за реалізацією інвестиційних програм у сфері централізованого водопостачання та водовідведення, а також граничний рівень вартості інвестицій, які можуть</w:t>
      </w:r>
      <w:r>
        <w:t xml:space="preserve"> залучатися за інвестиційними програмами, що включаються при розрахунку економічно обґрунтованих витрат, та граничний термін дії інвестиційних програм до моменту повного погашення зобов'язань за ними встановлюються Кабінетом Міністрів України.</w:t>
      </w:r>
    </w:p>
    <w:p w:rsidR="00000000" w:rsidRDefault="00CE04C2">
      <w:pPr>
        <w:pStyle w:val="a3"/>
        <w:jc w:val="right"/>
      </w:pPr>
      <w:r>
        <w:t>(Закон допов</w:t>
      </w:r>
      <w:r>
        <w:t>нено статтею 18</w:t>
      </w:r>
      <w:r>
        <w:rPr>
          <w:vertAlign w:val="superscript"/>
        </w:rPr>
        <w:t>1</w:t>
      </w:r>
      <w:r>
        <w:t xml:space="preserve"> згідно із</w:t>
      </w:r>
      <w:r>
        <w:br/>
        <w:t> Законом України від 23.02.2012 р. N 4434-VI)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19. Надання послуг з питного водопостачання </w:t>
      </w:r>
    </w:p>
    <w:p w:rsidR="00000000" w:rsidRDefault="00CE04C2">
      <w:pPr>
        <w:pStyle w:val="a3"/>
        <w:jc w:val="both"/>
      </w:pPr>
      <w:r>
        <w:t xml:space="preserve">Послуги з питного водопостачання надаються споживачам підприємством питного водопостачання на підставі договору з: </w:t>
      </w:r>
    </w:p>
    <w:p w:rsidR="00000000" w:rsidRDefault="00CE04C2">
      <w:pPr>
        <w:pStyle w:val="a3"/>
        <w:jc w:val="both"/>
      </w:pPr>
      <w:r>
        <w:t>підприємствами,</w:t>
      </w:r>
      <w:r>
        <w:t xml:space="preserve"> установами, організаціями, що безпосередньо користуються централізованим питним водопостачанням; </w:t>
      </w:r>
    </w:p>
    <w:p w:rsidR="00000000" w:rsidRDefault="00CE04C2">
      <w:pPr>
        <w:pStyle w:val="a3"/>
        <w:jc w:val="both"/>
      </w:pPr>
      <w:r>
        <w:t xml:space="preserve">підприємствами, установами або організаціями, у повному господарському віданні або оперативному управлінні яких перебуває житловий фонд і до обов'язків яких </w:t>
      </w:r>
      <w:r>
        <w:t xml:space="preserve">належить надання споживачам послуг з питного водопостачання та водовідведення; </w:t>
      </w:r>
    </w:p>
    <w:p w:rsidR="00000000" w:rsidRDefault="00CE04C2">
      <w:pPr>
        <w:pStyle w:val="a3"/>
        <w:jc w:val="both"/>
      </w:pPr>
      <w:r>
        <w:t>об'єднаннями співвласників багатоквартирних будинків, житлово-будівельними кооперативами та іншими об'єднаннями власників житла, яким передано право управління багатоквартирним</w:t>
      </w:r>
      <w:r>
        <w:t xml:space="preserve">и будинками та забезпечення надання послуг з водопостачання та водовідведення на підставі укладених ними договорів; </w:t>
      </w:r>
    </w:p>
    <w:p w:rsidR="00000000" w:rsidRDefault="00CE04C2">
      <w:pPr>
        <w:pStyle w:val="a3"/>
        <w:jc w:val="both"/>
      </w:pPr>
      <w:r>
        <w:t xml:space="preserve">власниками будинків, що перебувають у приватній власності. </w:t>
      </w:r>
    </w:p>
    <w:p w:rsidR="00000000" w:rsidRDefault="00CE04C2">
      <w:pPr>
        <w:pStyle w:val="a3"/>
        <w:jc w:val="both"/>
      </w:pPr>
      <w:r>
        <w:t>Договір про надання послуг з питного водопостачання укладається безпосередньо м</w:t>
      </w:r>
      <w:r>
        <w:t xml:space="preserve">іж підприємством питного водопостачання або уповноваженою ним юридичною чи фізичною особою і споживачем, визначеним у частині першій цієї статті. </w:t>
      </w:r>
    </w:p>
    <w:p w:rsidR="00000000" w:rsidRDefault="00CE04C2">
      <w:pPr>
        <w:pStyle w:val="a3"/>
        <w:jc w:val="both"/>
      </w:pPr>
      <w:r>
        <w:t>Порядок надання споживачам послуг з питного водопостачання встановлюється центральним органом виконавчої влад</w:t>
      </w:r>
      <w:r>
        <w:t xml:space="preserve">и, що забезпечує формування державної політики у сфері житлово-комунального господарства. </w:t>
      </w:r>
    </w:p>
    <w:p w:rsidR="00000000" w:rsidRDefault="00CE04C2">
      <w:pPr>
        <w:pStyle w:val="a3"/>
        <w:jc w:val="right"/>
      </w:pPr>
      <w:r>
        <w:t>(частина третя статті 19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20. Умови договору про надання послуг з питного водопос</w:t>
      </w:r>
      <w:r>
        <w:rPr>
          <w:rFonts w:eastAsia="Times New Roman"/>
        </w:rPr>
        <w:t xml:space="preserve">тачання </w:t>
      </w:r>
    </w:p>
    <w:p w:rsidR="00000000" w:rsidRDefault="00CE04C2">
      <w:pPr>
        <w:pStyle w:val="a3"/>
        <w:jc w:val="both"/>
      </w:pPr>
      <w:r>
        <w:t xml:space="preserve">Істотними умовами договору про надання послуг з питного водопостачання є: </w:t>
      </w:r>
    </w:p>
    <w:p w:rsidR="00000000" w:rsidRDefault="00CE04C2">
      <w:pPr>
        <w:pStyle w:val="a3"/>
        <w:jc w:val="both"/>
      </w:pPr>
      <w:r>
        <w:t xml:space="preserve">режим надання послуг; </w:t>
      </w:r>
    </w:p>
    <w:p w:rsidR="00000000" w:rsidRDefault="00CE04C2">
      <w:pPr>
        <w:pStyle w:val="a3"/>
        <w:jc w:val="both"/>
      </w:pPr>
      <w:r>
        <w:t xml:space="preserve">обсяги питного водопостачання за нормативами питного водопостачання; </w:t>
      </w:r>
    </w:p>
    <w:p w:rsidR="00000000" w:rsidRDefault="00CE04C2">
      <w:pPr>
        <w:pStyle w:val="a3"/>
        <w:jc w:val="both"/>
      </w:pPr>
      <w:r>
        <w:t xml:space="preserve">порядок надання послуг з водовідведення; </w:t>
      </w:r>
    </w:p>
    <w:p w:rsidR="00000000" w:rsidRDefault="00CE04C2">
      <w:pPr>
        <w:pStyle w:val="a3"/>
        <w:jc w:val="both"/>
      </w:pPr>
      <w:r>
        <w:t xml:space="preserve">розмір та порядок оплати послуг 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t xml:space="preserve">права та обов'язки сторін договору; </w:t>
      </w:r>
    </w:p>
    <w:p w:rsidR="00000000" w:rsidRDefault="00CE04C2">
      <w:pPr>
        <w:pStyle w:val="a3"/>
        <w:jc w:val="both"/>
      </w:pPr>
      <w:r>
        <w:t xml:space="preserve">відповідальність сторін договору. </w:t>
      </w:r>
    </w:p>
    <w:p w:rsidR="00000000" w:rsidRDefault="00CE04C2">
      <w:pPr>
        <w:pStyle w:val="a3"/>
        <w:jc w:val="both"/>
      </w:pPr>
      <w:r>
        <w:t xml:space="preserve">У договорі про надання послуг з питного водопостачання повинні бути зроблені посилання на нормативні </w:t>
      </w:r>
      <w:r>
        <w:t xml:space="preserve">документи, на підставі яких здійснюватиметься питне водопостачання. </w:t>
      </w:r>
    </w:p>
    <w:p w:rsidR="00000000" w:rsidRDefault="00CE04C2">
      <w:pPr>
        <w:pStyle w:val="a3"/>
        <w:jc w:val="both"/>
      </w:pPr>
      <w:r>
        <w:t xml:space="preserve">За згодою сторін договору про надання послуг з питного водопостачання у ньому можуть бути зазначені інші умови.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21. Чинність договору про надання послуг з питного водопостачання </w:t>
      </w:r>
    </w:p>
    <w:p w:rsidR="00000000" w:rsidRDefault="00CE04C2">
      <w:pPr>
        <w:pStyle w:val="a3"/>
        <w:jc w:val="both"/>
      </w:pPr>
      <w:r>
        <w:t xml:space="preserve">Договір про надання послуг з питного водопостачання набирає чинності після досягнення домовленості з усіх його істотних умов та підписання сторонами. </w:t>
      </w:r>
    </w:p>
    <w:p w:rsidR="00000000" w:rsidRDefault="00CE04C2">
      <w:pPr>
        <w:pStyle w:val="a3"/>
        <w:jc w:val="both"/>
      </w:pPr>
      <w:r>
        <w:t xml:space="preserve">За бажанням сторін договір про надання послуг з питного водопостачання посвідчується нотаріально.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</w:t>
      </w:r>
      <w:r>
        <w:rPr>
          <w:rFonts w:eastAsia="Times New Roman"/>
        </w:rPr>
        <w:t xml:space="preserve"> 22. Права та обов'язки споживачів питної води </w:t>
      </w:r>
    </w:p>
    <w:p w:rsidR="00000000" w:rsidRDefault="00CE04C2">
      <w:pPr>
        <w:pStyle w:val="a3"/>
        <w:jc w:val="both"/>
      </w:pPr>
      <w:r>
        <w:t xml:space="preserve">Споживачі питної води мають право на: </w:t>
      </w:r>
    </w:p>
    <w:p w:rsidR="00000000" w:rsidRDefault="00CE04C2">
      <w:pPr>
        <w:pStyle w:val="a3"/>
        <w:jc w:val="both"/>
      </w:pPr>
      <w:r>
        <w:t>забезпечення питною водою, якість якої відповідає державним стандартам, кількість і режим подачі якої визначаються на договірних засадах в обсязі, не меншому від нормати</w:t>
      </w:r>
      <w:r>
        <w:t xml:space="preserve">вів питного водопостачання; </w:t>
      </w:r>
    </w:p>
    <w:p w:rsidR="00000000" w:rsidRDefault="00CE04C2">
      <w:pPr>
        <w:pStyle w:val="a3"/>
        <w:jc w:val="both"/>
      </w:pPr>
      <w:r>
        <w:t>одержання в установленому порядку повної, достовірної, своєчасної інформації про якість питної води, обсяги її реалізації, режими подачі та порядку розрахунку тарифів на послуги централізованого водопостачання і водовідведення;</w:t>
      </w:r>
      <w:r>
        <w:t xml:space="preserve"> </w:t>
      </w:r>
    </w:p>
    <w:p w:rsidR="00000000" w:rsidRDefault="00CE04C2">
      <w:pPr>
        <w:pStyle w:val="a3"/>
        <w:jc w:val="both"/>
      </w:pPr>
      <w:r>
        <w:t xml:space="preserve">організацію та проведення громадських слухань щодо прийняття рішень з питань якості питної води та питного водопостачання відповідно до закону; </w:t>
      </w:r>
    </w:p>
    <w:p w:rsidR="00000000" w:rsidRDefault="00CE04C2">
      <w:pPr>
        <w:pStyle w:val="a3"/>
        <w:jc w:val="both"/>
      </w:pPr>
      <w:r>
        <w:t>участь представників громадськості у перевірках, які проводяться органами виконавчої влади, з дотриманням вст</w:t>
      </w:r>
      <w:r>
        <w:t xml:space="preserve">ановленого режиму перебування на території об'єктів питного водопостачання; </w:t>
      </w:r>
    </w:p>
    <w:p w:rsidR="00000000" w:rsidRDefault="00CE04C2">
      <w:pPr>
        <w:pStyle w:val="a3"/>
        <w:jc w:val="both"/>
      </w:pPr>
      <w:r>
        <w:t xml:space="preserve">пред'явлення позовів до суду про відшкодування збитків, завданих внаслідок постачання неякісної питної води, що не відповідає державним стандартам, інших порушень законодавства у </w:t>
      </w:r>
      <w:r>
        <w:t xml:space="preserve">сфері питної води та питного водопостачання; </w:t>
      </w:r>
    </w:p>
    <w:p w:rsidR="00000000" w:rsidRDefault="00CE04C2">
      <w:pPr>
        <w:pStyle w:val="a3"/>
        <w:jc w:val="both"/>
      </w:pPr>
      <w:r>
        <w:t xml:space="preserve">підключення в установленому порядку до централізованого водопостачання та водовідведення. </w:t>
      </w:r>
    </w:p>
    <w:p w:rsidR="00000000" w:rsidRDefault="00CE04C2">
      <w:pPr>
        <w:pStyle w:val="a3"/>
        <w:jc w:val="both"/>
      </w:pPr>
      <w:r>
        <w:t xml:space="preserve">Споживачі питної води зобов'язані: </w:t>
      </w:r>
    </w:p>
    <w:p w:rsidR="00000000" w:rsidRDefault="00CE04C2">
      <w:pPr>
        <w:pStyle w:val="a3"/>
        <w:jc w:val="both"/>
      </w:pPr>
      <w:r>
        <w:t>своєчасно вносити плату за використану питну воду відповідно до встановлених тарифі</w:t>
      </w:r>
      <w:r>
        <w:t xml:space="preserve">в на послуги 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t xml:space="preserve">раціонально використовувати питну воду, не допускати її витоків із внутрішньобудинкових мереж та обладнання; </w:t>
      </w:r>
    </w:p>
    <w:p w:rsidR="00000000" w:rsidRDefault="00CE04C2">
      <w:pPr>
        <w:pStyle w:val="a3"/>
        <w:jc w:val="both"/>
      </w:pPr>
      <w:r>
        <w:t>не допускати забруднення, засмічення та виснаження джерел питного водопостачання і</w:t>
      </w:r>
      <w:r>
        <w:t xml:space="preserve"> пошкодження об'єктів питного водопостачання і водовідведення; </w:t>
      </w:r>
    </w:p>
    <w:p w:rsidR="00000000" w:rsidRDefault="00CE04C2">
      <w:pPr>
        <w:pStyle w:val="a3"/>
        <w:jc w:val="both"/>
      </w:pPr>
      <w:r>
        <w:t>вчасно повідомляти підприємства питного водопостачання про виявлені пошкодження на об'єктах централізованого питного водопостачання і водовідведення, які їм належать або якими вони користуютьс</w:t>
      </w:r>
      <w:r>
        <w:t xml:space="preserve">я; </w:t>
      </w:r>
    </w:p>
    <w:p w:rsidR="00000000" w:rsidRDefault="00CE04C2">
      <w:pPr>
        <w:pStyle w:val="a3"/>
        <w:jc w:val="both"/>
      </w:pPr>
      <w:r>
        <w:t xml:space="preserve">не перешкоджати здійсненню контролю за технічним станом інженерного обладнання в приміщеннях; </w:t>
      </w:r>
    </w:p>
    <w:p w:rsidR="00000000" w:rsidRDefault="00CE04C2">
      <w:pPr>
        <w:pStyle w:val="a3"/>
        <w:jc w:val="both"/>
      </w:pPr>
      <w:r>
        <w:t>утримувати в належному технічному і санітарному стані водопровідні мережі та обладнання;</w:t>
      </w:r>
    </w:p>
    <w:p w:rsidR="00000000" w:rsidRDefault="00CE04C2">
      <w:pPr>
        <w:pStyle w:val="a3"/>
        <w:jc w:val="both"/>
      </w:pPr>
      <w:r>
        <w:t xml:space="preserve">у разі внесення не в повному обсязі плати за використану питну воду </w:t>
      </w:r>
      <w:r>
        <w:t xml:space="preserve">обмежувати власне використання питної води до рівня екологічної броні питного водопостачання; </w:t>
      </w:r>
    </w:p>
    <w:p w:rsidR="00000000" w:rsidRDefault="00CE04C2">
      <w:pPr>
        <w:pStyle w:val="a3"/>
        <w:jc w:val="right"/>
      </w:pPr>
      <w:r>
        <w:t>(частину другу статті 22 доповнено абзацом</w:t>
      </w:r>
      <w:r>
        <w:br/>
        <w:t> згідно із Законом України від 18.11.2004 р. N 2196-IV)</w:t>
      </w:r>
    </w:p>
    <w:p w:rsidR="00000000" w:rsidRDefault="00CE04C2">
      <w:pPr>
        <w:pStyle w:val="a3"/>
        <w:jc w:val="both"/>
      </w:pPr>
      <w:r>
        <w:t>забезпечувати безперешкодний доступ відповідальних представників підприємств питного водопостачання до власних водопровідних мереж та обладнання для контролю за рівнем споживання питної води, а також для виконання відключення і обмеження споживання відпові</w:t>
      </w:r>
      <w:r>
        <w:t xml:space="preserve">дно до встановленого порядку. В разі перешкоди у доступі зазначених представників до водопровідних мереж та обладнання споживача посадові особи такого споживача несуть відповідальність відповідно до закону. </w:t>
      </w:r>
    </w:p>
    <w:p w:rsidR="00000000" w:rsidRDefault="00CE04C2">
      <w:pPr>
        <w:pStyle w:val="a3"/>
        <w:jc w:val="right"/>
      </w:pPr>
      <w:r>
        <w:t>(частину другу статті 22 доповнено абзацом</w:t>
      </w:r>
      <w:r>
        <w:br/>
        <w:t> згід</w:t>
      </w:r>
      <w:r>
        <w:t>но із Законом України від 18.11.2004 р. N 2196-IV)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23. Права та обов'язки підприємств питного водопостачання </w:t>
      </w:r>
    </w:p>
    <w:p w:rsidR="00000000" w:rsidRDefault="00CE04C2">
      <w:pPr>
        <w:pStyle w:val="a3"/>
        <w:jc w:val="both"/>
      </w:pPr>
      <w:r>
        <w:t xml:space="preserve">Підприємства питного водопостачання мають право: </w:t>
      </w:r>
    </w:p>
    <w:p w:rsidR="00000000" w:rsidRDefault="00CE04C2">
      <w:pPr>
        <w:pStyle w:val="a3"/>
        <w:jc w:val="both"/>
      </w:pPr>
      <w:r>
        <w:t>розробляти і подавати на затвердження уповноваженим органам тарифи на послуги централізов</w:t>
      </w:r>
      <w:r>
        <w:t xml:space="preserve">аного водопостачання і водовідведення з їх обгрунтуванням; </w:t>
      </w:r>
    </w:p>
    <w:p w:rsidR="00000000" w:rsidRDefault="00CE04C2">
      <w:pPr>
        <w:pStyle w:val="a3"/>
        <w:jc w:val="both"/>
      </w:pPr>
      <w:r>
        <w:t>здійснювати контроль за технічним станом інженерного обладнання будинків та споруд, вимагати термінового усунення витоків з водопровідних мереж та обладнання, сприяти впровадженню засобів обліку т</w:t>
      </w:r>
      <w:r>
        <w:t xml:space="preserve">а регулювання споживання питної води; </w:t>
      </w:r>
    </w:p>
    <w:p w:rsidR="00000000" w:rsidRDefault="00CE04C2">
      <w:pPr>
        <w:pStyle w:val="a3"/>
        <w:jc w:val="both"/>
      </w:pPr>
      <w:r>
        <w:t>у разі внесення споживачем не в повному обсязі плати за використану питну воду обмежити його питне водопостачання до рівня екологічної броні питного водопостачання;</w:t>
      </w:r>
    </w:p>
    <w:p w:rsidR="00000000" w:rsidRDefault="00CE04C2">
      <w:pPr>
        <w:pStyle w:val="a3"/>
        <w:jc w:val="right"/>
      </w:pPr>
      <w:r>
        <w:t>(абзац четвертий частини першої статті 23 у</w:t>
      </w:r>
      <w:r>
        <w:br/>
        <w:t> редакці</w:t>
      </w:r>
      <w:r>
        <w:t>ї Закону України від 18.11.2004 р. N 2196-IV)</w:t>
      </w:r>
    </w:p>
    <w:p w:rsidR="00000000" w:rsidRDefault="00CE04C2">
      <w:pPr>
        <w:pStyle w:val="a3"/>
        <w:jc w:val="both"/>
      </w:pPr>
      <w:r>
        <w:t xml:space="preserve">видавати дозволи і технічні умови на підключення споживачів до систем централізованого питного водопостачання; </w:t>
      </w:r>
    </w:p>
    <w:p w:rsidR="00000000" w:rsidRDefault="00CE04C2">
      <w:pPr>
        <w:pStyle w:val="a3"/>
        <w:jc w:val="both"/>
      </w:pPr>
      <w:r>
        <w:t>обмежувати або припиняти роботу об'єктів централізованого питного водопостачання у разі виникнення</w:t>
      </w:r>
      <w:r>
        <w:t xml:space="preserve"> необхідності оперативного реагування на погіршення якості води в джерелах питного водопостачання і неможливості доведення її до вимог державних стандартів з повідомленням про таке відключення та його причини органів місцевого самоврядування, місцевих орга</w:t>
      </w:r>
      <w:r>
        <w:t xml:space="preserve">нів виконавчої влади та органів державної санітарно-епідеміологічної служби; </w:t>
      </w:r>
    </w:p>
    <w:p w:rsidR="00000000" w:rsidRDefault="00CE04C2">
      <w:pPr>
        <w:pStyle w:val="a3"/>
        <w:jc w:val="both"/>
      </w:pPr>
      <w:r>
        <w:t>допускати тимчасове відхилення якості питної води від вимог державного стандарту на питну воду лише за умови наявності дозволу центрального органу виконавчої влади, що реалізує д</w:t>
      </w:r>
      <w:r>
        <w:t xml:space="preserve">ержавну політику у сфері технічного регулювання, виданого на підставі висновку центрального органу виконавчої влади, що реалізує державну політику у сфері санітарного та епідемічного благополуччя населення. </w:t>
      </w:r>
    </w:p>
    <w:p w:rsidR="00000000" w:rsidRDefault="00CE04C2">
      <w:pPr>
        <w:pStyle w:val="a3"/>
        <w:jc w:val="right"/>
      </w:pPr>
      <w:r>
        <w:t>(абзац сьомий частини першої статті 23 із змінам</w:t>
      </w:r>
      <w:r>
        <w:t>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 xml:space="preserve">Підприємства питного водопостачання зобов'язані забезпечити: </w:t>
      </w:r>
    </w:p>
    <w:p w:rsidR="00000000" w:rsidRDefault="00CE04C2">
      <w:pPr>
        <w:pStyle w:val="a3"/>
        <w:jc w:val="both"/>
      </w:pPr>
      <w:r>
        <w:t xml:space="preserve">виробництво та постачання споживачам питної води відповідно до умов договору; </w:t>
      </w:r>
    </w:p>
    <w:p w:rsidR="00000000" w:rsidRDefault="00CE04C2">
      <w:pPr>
        <w:pStyle w:val="a3"/>
        <w:jc w:val="both"/>
      </w:pPr>
      <w:r>
        <w:t xml:space="preserve">подачу води для протипожежних потреб; </w:t>
      </w:r>
    </w:p>
    <w:p w:rsidR="00000000" w:rsidRDefault="00CE04C2">
      <w:pPr>
        <w:pStyle w:val="a3"/>
        <w:jc w:val="both"/>
      </w:pPr>
      <w:r>
        <w:t>впровад</w:t>
      </w:r>
      <w:r>
        <w:t xml:space="preserve">ження новітніх технологій виробництва питної води, ресурсозберігаючих технологій та обладнання; </w:t>
      </w:r>
    </w:p>
    <w:p w:rsidR="00000000" w:rsidRDefault="00CE04C2">
      <w:pPr>
        <w:pStyle w:val="a3"/>
        <w:jc w:val="both"/>
      </w:pPr>
      <w:r>
        <w:t xml:space="preserve">участь у фінансуванні реконструкції та розвитку об'єктів централізованого питного водопостачання і водовідведення, оснащення їх засобами обліку та регулювання </w:t>
      </w:r>
      <w:r>
        <w:t xml:space="preserve">споживання води; </w:t>
      </w:r>
    </w:p>
    <w:p w:rsidR="00000000" w:rsidRDefault="00CE04C2">
      <w:pPr>
        <w:pStyle w:val="a3"/>
        <w:jc w:val="both"/>
      </w:pPr>
      <w:r>
        <w:t xml:space="preserve">відшкодування збитків, завданих юридичним і фізичним особам внаслідок порушення вимог законодавства у сфері питної води та питного водопостачання, що сталося з їх вини; </w:t>
      </w:r>
    </w:p>
    <w:p w:rsidR="00000000" w:rsidRDefault="00CE04C2">
      <w:pPr>
        <w:pStyle w:val="a3"/>
        <w:jc w:val="both"/>
      </w:pPr>
      <w:r>
        <w:t>вжиття заходів щодо забезпечення населення питною водою у випадках п</w:t>
      </w:r>
      <w:r>
        <w:t xml:space="preserve">орушень функціонування централізованих систем водопостачання (аварійні ситуації); </w:t>
      </w:r>
    </w:p>
    <w:p w:rsidR="00000000" w:rsidRDefault="00CE04C2">
      <w:pPr>
        <w:pStyle w:val="a3"/>
        <w:jc w:val="both"/>
      </w:pPr>
      <w:r>
        <w:t>вирішення ситуаційних питань, пов'язаних з порушенням функціонування централізованих систем водопостачання (аварійні ситуації) відповідно до плану оперативних дій із забезпе</w:t>
      </w:r>
      <w:r>
        <w:t xml:space="preserve">чення споживачів питною водою у відповідному населеному пункті (районі).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24. Заходи щодо забезпечення питною водою у разі виникнення надзвичайних ситуацій техногенного та природного характеру </w:t>
      </w:r>
    </w:p>
    <w:p w:rsidR="00000000" w:rsidRDefault="00CE04C2">
      <w:pPr>
        <w:pStyle w:val="a3"/>
        <w:jc w:val="both"/>
      </w:pPr>
      <w:r>
        <w:t>Органи місцевого самоврядування спільно з підприємствам</w:t>
      </w:r>
      <w:r>
        <w:t xml:space="preserve">и питного водопостачання розробляють та затверджують спеціальні заходи на випадок виникнення надзвичайних ситуацій техногенного та природного характеру, що призводять до припинення централізованого водопостачання, які повинні забезпечувати: </w:t>
      </w:r>
    </w:p>
    <w:p w:rsidR="00000000" w:rsidRDefault="00CE04C2">
      <w:pPr>
        <w:pStyle w:val="a3"/>
        <w:jc w:val="both"/>
      </w:pPr>
      <w:r>
        <w:t>використання р</w:t>
      </w:r>
      <w:r>
        <w:t xml:space="preserve">езервних джерел і систем питного водопостачання; </w:t>
      </w:r>
    </w:p>
    <w:p w:rsidR="00000000" w:rsidRDefault="00CE04C2">
      <w:pPr>
        <w:pStyle w:val="a3"/>
        <w:jc w:val="both"/>
      </w:pPr>
      <w:r>
        <w:t xml:space="preserve">застосування індивідуальних і групових засобів очищення і знезараження питної води; </w:t>
      </w:r>
    </w:p>
    <w:p w:rsidR="00000000" w:rsidRDefault="00CE04C2">
      <w:pPr>
        <w:pStyle w:val="a3"/>
        <w:jc w:val="both"/>
      </w:pPr>
      <w:r>
        <w:t xml:space="preserve">поставку фасованої питної води та води в ємностях для індивідуального і групового користування. </w:t>
      </w:r>
    </w:p>
    <w:p w:rsidR="00000000" w:rsidRDefault="00CE04C2">
      <w:pPr>
        <w:pStyle w:val="a3"/>
        <w:jc w:val="both"/>
      </w:pPr>
      <w:r>
        <w:t>У разі виникнення надзви</w:t>
      </w:r>
      <w:r>
        <w:t xml:space="preserve">чайних ситуацій техногенного та природного характеру, що призводять до припинення постачання води споживачам, керівники підприємств питного водопостачання зобов'язані негайно в порядку, визначеному </w:t>
      </w:r>
      <w:r>
        <w:rPr>
          <w:color w:val="0000FF"/>
        </w:rPr>
        <w:t>Законом України "Про захист населення і територій від надз</w:t>
      </w:r>
      <w:r>
        <w:rPr>
          <w:color w:val="0000FF"/>
        </w:rPr>
        <w:t>вичайних ситуацій техногенного та природного характеру"</w:t>
      </w:r>
      <w:r>
        <w:t>, повідомити про це органи, які здійснюють державний контроль у сфері питної води і питного водопостачання, і вжити заходів щодо охорони джерел та систем централізованого водопостачання та ліквідації п</w:t>
      </w:r>
      <w:r>
        <w:t xml:space="preserve">ричин і наслідків цих надзвичайних ситуацій та організації роботи пунктів розливу питної води. </w:t>
      </w:r>
    </w:p>
    <w:p w:rsidR="00000000" w:rsidRDefault="00CE04C2">
      <w:pPr>
        <w:pStyle w:val="a3"/>
        <w:jc w:val="both"/>
      </w:pPr>
      <w:r>
        <w:t>При надзвичайних ситуаціях техногенного та природного характеру фінансування витрат на забезпечення населення питною водою здійснюється за рахунок коштів держав</w:t>
      </w:r>
      <w:r>
        <w:t>ного бюджету, місцевих бюджетів, інших не заборонених законодавством джерел. </w:t>
      </w:r>
    </w:p>
    <w:p w:rsidR="00000000" w:rsidRDefault="00CE04C2">
      <w:pPr>
        <w:pStyle w:val="a3"/>
        <w:jc w:val="right"/>
      </w:pPr>
      <w:r>
        <w:t>(частина третя статті 24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25. Індивідуальні та колективні установки (пристрої) питного водопостачання </w:t>
      </w:r>
    </w:p>
    <w:p w:rsidR="00000000" w:rsidRDefault="00CE04C2">
      <w:pPr>
        <w:pStyle w:val="a3"/>
        <w:jc w:val="both"/>
      </w:pPr>
      <w:r>
        <w:t xml:space="preserve">З метою забезпечення споживачів питною водою можуть використовуватися індивідуальні та колективні установки (пристрої) питного водопостачання. </w:t>
      </w:r>
    </w:p>
    <w:p w:rsidR="00000000" w:rsidRDefault="00CE04C2">
      <w:pPr>
        <w:pStyle w:val="a3"/>
        <w:jc w:val="both"/>
      </w:pPr>
      <w:r>
        <w:t>Технічні характеристики і пр</w:t>
      </w:r>
      <w:r>
        <w:t xml:space="preserve">авила експлуатації індивідуальних та колективних установок (пристроїв) питного водопостачання визначаються їх паспортно-технічними даними. </w:t>
      </w:r>
    </w:p>
    <w:p w:rsidR="00000000" w:rsidRDefault="00CE04C2">
      <w:pPr>
        <w:pStyle w:val="a3"/>
        <w:jc w:val="both"/>
      </w:pPr>
      <w:r>
        <w:t>Введення в експлуатацію колективних установок (пристроїв) питного водопостачання здійснюється виробником або його пр</w:t>
      </w:r>
      <w:r>
        <w:t xml:space="preserve">едставником. </w:t>
      </w:r>
    </w:p>
    <w:p w:rsidR="00000000" w:rsidRDefault="00CE04C2">
      <w:pPr>
        <w:pStyle w:val="a3"/>
        <w:jc w:val="both"/>
      </w:pPr>
      <w:r>
        <w:t>Відповідальність за дотримання якості питної води під час користування колективними установками (пристроями) питного водопостачання, встановленими в громадських місцях (місцях загального користування), покладається на суб'єкта, що здійснює їх</w:t>
      </w:r>
      <w:r>
        <w:t xml:space="preserve"> експлуатацію.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26. Вимоги до фасованої питної води </w:t>
      </w:r>
    </w:p>
    <w:p w:rsidR="00000000" w:rsidRDefault="00CE04C2">
      <w:pPr>
        <w:pStyle w:val="a3"/>
        <w:jc w:val="both"/>
      </w:pPr>
      <w:r>
        <w:t>Для виробництва фасованої питної води використовується вода підземних джерел питного водопостачання або питна вода централізованого питного водопостачання, додатково оброблена з метою поліпшення ї</w:t>
      </w:r>
      <w:r>
        <w:t xml:space="preserve">ї якості. </w:t>
      </w:r>
    </w:p>
    <w:p w:rsidR="00000000" w:rsidRDefault="00CE04C2">
      <w:pPr>
        <w:pStyle w:val="a3"/>
        <w:jc w:val="both"/>
      </w:pPr>
      <w:r>
        <w:t xml:space="preserve">На упаковці (тарі) фасованої питної води повинні зазначатися: </w:t>
      </w:r>
    </w:p>
    <w:p w:rsidR="00000000" w:rsidRDefault="00CE04C2">
      <w:pPr>
        <w:pStyle w:val="a3"/>
        <w:jc w:val="both"/>
      </w:pPr>
      <w:r>
        <w:t xml:space="preserve">дата виготовлення; </w:t>
      </w:r>
    </w:p>
    <w:p w:rsidR="00000000" w:rsidRDefault="00CE04C2">
      <w:pPr>
        <w:pStyle w:val="a3"/>
        <w:jc w:val="both"/>
      </w:pPr>
      <w:r>
        <w:t xml:space="preserve">строк придатності до споживання чи дата закінчення строку придатності до споживання; </w:t>
      </w:r>
    </w:p>
    <w:p w:rsidR="00000000" w:rsidRDefault="00CE04C2">
      <w:pPr>
        <w:pStyle w:val="a3"/>
        <w:jc w:val="both"/>
      </w:pPr>
      <w:r>
        <w:t xml:space="preserve">умови зберігання та показники якості; </w:t>
      </w:r>
    </w:p>
    <w:p w:rsidR="00000000" w:rsidRDefault="00CE04C2">
      <w:pPr>
        <w:pStyle w:val="a3"/>
        <w:jc w:val="both"/>
      </w:pPr>
      <w:r>
        <w:t>найменування та адреса виробника і мі</w:t>
      </w:r>
      <w:r>
        <w:t xml:space="preserve">сце її виготовлення; </w:t>
      </w:r>
    </w:p>
    <w:p w:rsidR="00000000" w:rsidRDefault="00CE04C2">
      <w:pPr>
        <w:pStyle w:val="a3"/>
        <w:jc w:val="both"/>
      </w:pPr>
      <w:r>
        <w:t xml:space="preserve">назва нормативного документа, який визначає вимоги щодо якості питної води; </w:t>
      </w:r>
    </w:p>
    <w:p w:rsidR="00000000" w:rsidRDefault="00CE04C2">
      <w:pPr>
        <w:pStyle w:val="a3"/>
        <w:jc w:val="both"/>
      </w:pPr>
      <w:r>
        <w:t xml:space="preserve">інша інформація, передбачена нормативними документами. </w:t>
      </w:r>
    </w:p>
    <w:p w:rsidR="00000000" w:rsidRDefault="00CE04C2">
      <w:pPr>
        <w:pStyle w:val="a3"/>
        <w:jc w:val="both"/>
      </w:pPr>
      <w:r>
        <w:t>Текст для використання у маркуванні питної води підлягає обов'язковому погодженню з центральним орган</w:t>
      </w:r>
      <w:r>
        <w:t xml:space="preserve">ом виконавчої влади, що забезпечує формування державної політики у сфері охорони здоров'я.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V. СТАНДАРТИЗАЦІЯ ТА НОРМУВАННЯ У СФЕРІ ПИТНОЇ ВОДИ І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27. Стандарти у сфері питної води і питного водопостачання </w:t>
      </w:r>
    </w:p>
    <w:p w:rsidR="00000000" w:rsidRDefault="00CE04C2">
      <w:pPr>
        <w:pStyle w:val="a3"/>
        <w:jc w:val="both"/>
      </w:pPr>
      <w:r>
        <w:t>До системи с</w:t>
      </w:r>
      <w:r>
        <w:t xml:space="preserve">тандартів у сфері питної води та питного водопостачання входять державні стандарти України та міжнародні стандарти, що визначають: </w:t>
      </w:r>
    </w:p>
    <w:p w:rsidR="00000000" w:rsidRDefault="00CE04C2">
      <w:pPr>
        <w:pStyle w:val="a3"/>
        <w:jc w:val="both"/>
      </w:pPr>
      <w:r>
        <w:t xml:space="preserve">державний стандарт на питну воду; </w:t>
      </w:r>
    </w:p>
    <w:p w:rsidR="00000000" w:rsidRDefault="00CE04C2">
      <w:pPr>
        <w:pStyle w:val="a3"/>
        <w:jc w:val="both"/>
      </w:pPr>
      <w:r>
        <w:t xml:space="preserve">державний стандарт на фасовану питну воду; </w:t>
      </w:r>
    </w:p>
    <w:p w:rsidR="00000000" w:rsidRDefault="00CE04C2">
      <w:pPr>
        <w:pStyle w:val="a3"/>
        <w:jc w:val="both"/>
      </w:pPr>
      <w:r>
        <w:t xml:space="preserve">методи, методики і засоби контролю та оцінки </w:t>
      </w:r>
      <w:r>
        <w:t xml:space="preserve">якості питної води. </w:t>
      </w:r>
    </w:p>
    <w:p w:rsidR="00000000" w:rsidRDefault="00CE04C2">
      <w:pPr>
        <w:pStyle w:val="a3"/>
        <w:jc w:val="both"/>
      </w:pPr>
      <w:r>
        <w:t>Державні стандарти на питну воду визначають перелік органолептичних, хімічних, мікробіологічних та радіологічних показників якості питної води, що підлягають обов'язковому контролю, їх гранично допустимі величини, додержання яких є без</w:t>
      </w:r>
      <w:r>
        <w:t xml:space="preserve">печним для життя і здоров'я людини. </w:t>
      </w:r>
    </w:p>
    <w:p w:rsidR="00000000" w:rsidRDefault="00CE04C2">
      <w:pPr>
        <w:pStyle w:val="a3"/>
        <w:jc w:val="both"/>
      </w:pPr>
      <w:r>
        <w:t xml:space="preserve">Державні стандарти на питну воду затверджуються центральним органом виконавчої влади, що забезпечує формування державної політики у сфері технічного регулювання. </w:t>
      </w:r>
    </w:p>
    <w:p w:rsidR="00000000" w:rsidRDefault="00CE04C2">
      <w:pPr>
        <w:pStyle w:val="a3"/>
        <w:jc w:val="both"/>
      </w:pPr>
      <w:r>
        <w:t>Державні стандарти у сфері питної води і питного водопос</w:t>
      </w:r>
      <w:r>
        <w:t xml:space="preserve">тачання не поширюються на мінеральні води та води з місцевих джерел, які використовуються нецентралізовано. </w:t>
      </w:r>
    </w:p>
    <w:p w:rsidR="00000000" w:rsidRDefault="00CE04C2">
      <w:pPr>
        <w:pStyle w:val="a3"/>
        <w:jc w:val="both"/>
      </w:pPr>
      <w:r>
        <w:t>Державні стандарти на питну воду періодично переглядаються один раз на п'ять років з метою врахування та впровадження новітніх наукових досягнень у</w:t>
      </w:r>
      <w:r>
        <w:t xml:space="preserve"> сфері впливу забруднюючих речовин на здоров'я людини, нових технологій очищення питної води і засобів контролю її якості. </w:t>
      </w:r>
    </w:p>
    <w:p w:rsidR="00000000" w:rsidRDefault="00CE04C2">
      <w:pPr>
        <w:pStyle w:val="a3"/>
        <w:jc w:val="both"/>
      </w:pPr>
      <w:r>
        <w:t>У процесі розроблення та перегляду стандартів на питну воду враховуються показники державних санітарних правил і норм, а також норма</w:t>
      </w:r>
      <w:r>
        <w:t xml:space="preserve">тивні вимоги щодо якості питної води, прийняті в Європейському Союзі. </w:t>
      </w:r>
    </w:p>
    <w:p w:rsidR="00000000" w:rsidRDefault="00CE04C2">
      <w:pPr>
        <w:pStyle w:val="a3"/>
        <w:jc w:val="both"/>
      </w:pPr>
      <w:r>
        <w:t>Державні стандарти у сфері питної води та питного водопостачання розробляються, приймаються, схвалюються, переглядаються, змінюються, їх дія припиняється в порядку, встановленому законо</w:t>
      </w:r>
      <w:r>
        <w:t xml:space="preserve">м.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28. Нормування показників якості питної води </w:t>
      </w:r>
    </w:p>
    <w:p w:rsidR="00000000" w:rsidRDefault="00CE04C2">
      <w:pPr>
        <w:pStyle w:val="a3"/>
        <w:jc w:val="both"/>
      </w:pPr>
      <w:r>
        <w:t xml:space="preserve">Нормування показників якості питної води проводиться шляхом встановлення цих показників у державних стандартах на питну воду та санітарному законодавстві під час її виробництва (виготовлення). </w:t>
      </w:r>
    </w:p>
    <w:p w:rsidR="00000000" w:rsidRDefault="00CE04C2">
      <w:pPr>
        <w:pStyle w:val="a3"/>
        <w:jc w:val="both"/>
      </w:pPr>
      <w:r>
        <w:t xml:space="preserve">Нормування показників якості питної води здійснює центральний орган виконавчої влади, що забезпечує формування державної політики у сфері охорони здоров'я, шляхом встановлення гранично допустимих рівнів вмісту в ній забруднюючих речовин. </w:t>
      </w:r>
    </w:p>
    <w:p w:rsidR="00000000" w:rsidRDefault="00CE04C2">
      <w:pPr>
        <w:pStyle w:val="a3"/>
        <w:jc w:val="both"/>
      </w:pPr>
      <w:r>
        <w:t>Методики вимірюва</w:t>
      </w:r>
      <w:r>
        <w:t xml:space="preserve">ння вмісту (рівнів) забруднюючих речовин підлягають атестації у порядку, встановленому центральним органом виконавчої влади, що забезпечує формування державної політики у сфері технічного регулювання, і погоджуються з Головним державним санітарним лікарем </w:t>
      </w:r>
      <w:r>
        <w:t xml:space="preserve">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29. Нормативи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У сфері питної води та питного водопостачання встановлюються такі нормативи: </w:t>
      </w:r>
    </w:p>
    <w:p w:rsidR="00000000" w:rsidRDefault="00CE04C2">
      <w:pPr>
        <w:pStyle w:val="a3"/>
        <w:jc w:val="both"/>
      </w:pPr>
      <w:r>
        <w:t xml:space="preserve">нормативи питного водопостачання; </w:t>
      </w:r>
    </w:p>
    <w:p w:rsidR="00000000" w:rsidRDefault="00CE04C2">
      <w:pPr>
        <w:pStyle w:val="a3"/>
        <w:jc w:val="both"/>
      </w:pPr>
      <w:r>
        <w:t xml:space="preserve">екологічні нормативи якості води джерел питного водопостачання; </w:t>
      </w:r>
    </w:p>
    <w:p w:rsidR="00000000" w:rsidRDefault="00CE04C2">
      <w:pPr>
        <w:pStyle w:val="a3"/>
        <w:jc w:val="both"/>
      </w:pPr>
      <w:r>
        <w:t xml:space="preserve">технологічні нормативи використання питної води; </w:t>
      </w:r>
    </w:p>
    <w:p w:rsidR="00000000" w:rsidRDefault="00CE04C2">
      <w:pPr>
        <w:pStyle w:val="a3"/>
        <w:jc w:val="both"/>
      </w:pPr>
      <w:r>
        <w:t xml:space="preserve">технічні умови у сфері питної води та питного водопостачання. </w:t>
      </w:r>
    </w:p>
    <w:p w:rsidR="00000000" w:rsidRDefault="00CE04C2">
      <w:pPr>
        <w:pStyle w:val="a3"/>
        <w:jc w:val="both"/>
      </w:pPr>
      <w:r>
        <w:rPr>
          <w:color w:val="0000FF"/>
        </w:rPr>
        <w:t>Порядок</w:t>
      </w:r>
      <w:r>
        <w:t xml:space="preserve"> розроблення та затвердження нормативів питного водопостачання встановлюється Кабінетом Міністрів України. </w:t>
      </w:r>
    </w:p>
    <w:p w:rsidR="00000000" w:rsidRDefault="00CE04C2">
      <w:pPr>
        <w:pStyle w:val="a3"/>
        <w:jc w:val="both"/>
      </w:pPr>
      <w:r>
        <w:t>Для оцінки екологічного стан</w:t>
      </w:r>
      <w:r>
        <w:t>у джерел питного водопостачання, визначення водоохоронних заходів цих об'єктів встановлюється екологічний норматив якості води джерел питного водопостачання, який містить науково обгрунтовані допустимі значення забруднюючих речовин і показники якості води.</w:t>
      </w:r>
      <w:r>
        <w:t xml:space="preserve"> </w:t>
      </w:r>
    </w:p>
    <w:p w:rsidR="00000000" w:rsidRDefault="00CE04C2">
      <w:pPr>
        <w:pStyle w:val="a3"/>
        <w:jc w:val="both"/>
      </w:pPr>
      <w:r>
        <w:t>Екологічний норматив якості води в джерелах питного водопостачання встановлюється з урахуванням вимог державних гігієнічних та протиепідемічних правил і норм, гігієнічних нормативів центральним органом виконавчої влади, що забезпечує формування державної</w:t>
      </w:r>
      <w:r>
        <w:t xml:space="preserve"> політики у сфері екологічної безпеки. </w:t>
      </w:r>
    </w:p>
    <w:p w:rsidR="00000000" w:rsidRDefault="00CE04C2">
      <w:pPr>
        <w:pStyle w:val="a3"/>
        <w:jc w:val="right"/>
      </w:pPr>
      <w:r>
        <w:t>(частина четверта статті 29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Для оцінки та забезпечення раціонального використання води встановлюються відповідно до закону поточні та перс</w:t>
      </w:r>
      <w:r>
        <w:t xml:space="preserve">пективні технологічні нормативи використання питної води. </w:t>
      </w:r>
    </w:p>
    <w:p w:rsidR="00000000" w:rsidRDefault="00CE04C2">
      <w:pPr>
        <w:pStyle w:val="a3"/>
        <w:jc w:val="both"/>
      </w:pPr>
      <w:r>
        <w:t>Технологічні нормативи використання питної води розробляються кожним підприємством питного водопостачання, погоджуються з обласними, Київською та Севастопольською міськими державними адміністраціям</w:t>
      </w:r>
      <w:r>
        <w:t xml:space="preserve">и, органом виконавчої влади Автономної Республіки Крим з питань охорони навколишнього природного середовища та затверджуються органами місцевого самоврядування. </w:t>
      </w:r>
    </w:p>
    <w:p w:rsidR="00000000" w:rsidRDefault="00CE04C2">
      <w:pPr>
        <w:pStyle w:val="a3"/>
        <w:jc w:val="right"/>
      </w:pPr>
      <w:r>
        <w:t>(частина шоста статті 29 із змінами, внесеними</w:t>
      </w:r>
      <w:r>
        <w:br/>
        <w:t xml:space="preserve"> згідно із Законом України від 16.10.2012 р. N </w:t>
      </w:r>
      <w:r>
        <w:t>5459-VI)</w:t>
      </w:r>
    </w:p>
    <w:p w:rsidR="00000000" w:rsidRDefault="00CE04C2">
      <w:pPr>
        <w:pStyle w:val="a3"/>
        <w:jc w:val="both"/>
      </w:pPr>
      <w:r>
        <w:rPr>
          <w:color w:val="0000FF"/>
        </w:rPr>
        <w:t>Порядок</w:t>
      </w:r>
      <w:r>
        <w:t xml:space="preserve"> розроблення та затвердження технологічних нормативів використання питної води встановлюється центральним органом виконавчої влади, що забезпечує формування державної політики у сфері житлово-комунального господарства. </w:t>
      </w:r>
    </w:p>
    <w:p w:rsidR="00000000" w:rsidRDefault="00CE04C2">
      <w:pPr>
        <w:pStyle w:val="a3"/>
        <w:jc w:val="right"/>
      </w:pPr>
      <w:r>
        <w:t>(частина сьома статт</w:t>
      </w:r>
      <w:r>
        <w:t>і 29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 xml:space="preserve">У технічних умовах зазначаються: </w:t>
      </w:r>
    </w:p>
    <w:p w:rsidR="00000000" w:rsidRDefault="00CE04C2">
      <w:pPr>
        <w:pStyle w:val="a3"/>
        <w:jc w:val="both"/>
      </w:pPr>
      <w:r>
        <w:t xml:space="preserve">а) найменування та адреса об'єкта, замовника, проектувальника, вид будівництва, нормативні терміни проектування і будівництва; </w:t>
      </w:r>
    </w:p>
    <w:p w:rsidR="00000000" w:rsidRDefault="00CE04C2">
      <w:pPr>
        <w:pStyle w:val="a3"/>
        <w:jc w:val="both"/>
      </w:pPr>
      <w:r>
        <w:t>б) відомост</w:t>
      </w:r>
      <w:r>
        <w:t xml:space="preserve">і про джерела питного водопостачання; </w:t>
      </w:r>
    </w:p>
    <w:p w:rsidR="00000000" w:rsidRDefault="00CE04C2">
      <w:pPr>
        <w:pStyle w:val="a3"/>
        <w:jc w:val="both"/>
      </w:pPr>
      <w:r>
        <w:t xml:space="preserve">в) місце приєднання до водопровідних мереж, вимоги до обладнання, вузлів приєднання; </w:t>
      </w:r>
    </w:p>
    <w:p w:rsidR="00000000" w:rsidRDefault="00CE04C2">
      <w:pPr>
        <w:pStyle w:val="a3"/>
        <w:jc w:val="both"/>
      </w:pPr>
      <w:r>
        <w:t xml:space="preserve">г) основні розрахункові інженерні параметри системи питного водопостачання, що включають: </w:t>
      </w:r>
    </w:p>
    <w:p w:rsidR="00000000" w:rsidRDefault="00CE04C2">
      <w:pPr>
        <w:pStyle w:val="a3"/>
        <w:jc w:val="both"/>
      </w:pPr>
      <w:r>
        <w:t>гарантовану кількість і якість питної во</w:t>
      </w:r>
      <w:r>
        <w:t xml:space="preserve">ди; </w:t>
      </w:r>
    </w:p>
    <w:p w:rsidR="00000000" w:rsidRDefault="00CE04C2">
      <w:pPr>
        <w:pStyle w:val="a3"/>
        <w:jc w:val="both"/>
      </w:pPr>
      <w:r>
        <w:t xml:space="preserve">тиск у місці підключення; </w:t>
      </w:r>
    </w:p>
    <w:p w:rsidR="00000000" w:rsidRDefault="00CE04C2">
      <w:pPr>
        <w:pStyle w:val="a3"/>
        <w:jc w:val="both"/>
      </w:pPr>
      <w:r>
        <w:t xml:space="preserve">умови водовідведення; </w:t>
      </w:r>
    </w:p>
    <w:p w:rsidR="00000000" w:rsidRDefault="00CE04C2">
      <w:pPr>
        <w:pStyle w:val="a3"/>
        <w:jc w:val="both"/>
      </w:pPr>
      <w:r>
        <w:t xml:space="preserve">ґ) вимоги до встановлення лічильників обліку споживання питної води. </w:t>
      </w:r>
    </w:p>
    <w:p w:rsidR="00000000" w:rsidRDefault="00CE04C2">
      <w:pPr>
        <w:pStyle w:val="a3"/>
        <w:jc w:val="both"/>
      </w:pPr>
      <w:r>
        <w:t>Порядок розроблення та затвердження технічних умов у сфері питної води та питного водопостачання встановлюється центральним органом</w:t>
      </w:r>
      <w:r>
        <w:t xml:space="preserve"> виконавчої влади, що забезпечує формування державної політики у сфері житлово-комунального господарства. </w:t>
      </w:r>
    </w:p>
    <w:p w:rsidR="00000000" w:rsidRDefault="00CE04C2">
      <w:pPr>
        <w:pStyle w:val="a3"/>
        <w:jc w:val="right"/>
      </w:pPr>
      <w:r>
        <w:t>(частина дев'ята статті 29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30. Державна реєстрація нормативних документів на питну воду </w:t>
      </w:r>
    </w:p>
    <w:p w:rsidR="00000000" w:rsidRDefault="00CE04C2">
      <w:pPr>
        <w:pStyle w:val="a3"/>
        <w:jc w:val="both"/>
      </w:pPr>
      <w:r>
        <w:t>Порядок державної реєстрації нормативних документів на виробництво питної води встановлюється центральним органом виконавчої влади, що забезпечує формування державної політики у сфері тех</w:t>
      </w:r>
      <w:r>
        <w:t xml:space="preserve">нічного регулювання. </w:t>
      </w:r>
    </w:p>
    <w:p w:rsidR="00000000" w:rsidRDefault="00CE04C2">
      <w:pPr>
        <w:pStyle w:val="a3"/>
        <w:jc w:val="both"/>
      </w:pPr>
      <w:r>
        <w:t>Для державної реєстрації нормативних документів виробник питної води повинен мати технологічний регламент або інший документ з описом технологічного процесу її виробництва, а також перелік речовин, що застосовуються в процесі такого в</w:t>
      </w:r>
      <w:r>
        <w:t xml:space="preserve">иробництва, із зазначенням відомостей про норми їх вмісту в питній воді, позитивний висновок державної санітарно-епідеміологічної експертизи.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VI. ЕКОНОМІЧНИЙ МЕХАНІЗМ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31. Виключена</w:t>
      </w:r>
    </w:p>
    <w:p w:rsidR="00000000" w:rsidRDefault="00CE04C2">
      <w:pPr>
        <w:pStyle w:val="a3"/>
        <w:jc w:val="right"/>
      </w:pPr>
      <w:r>
        <w:t> (згідно із З</w:t>
      </w:r>
      <w:r>
        <w:t>аконом України</w:t>
      </w:r>
      <w:r>
        <w:br/>
        <w:t> від 02.12.2010 р. N 2756-VI)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32. Плата за надання послуг з питного водопостачання </w:t>
      </w:r>
    </w:p>
    <w:p w:rsidR="00000000" w:rsidRDefault="00CE04C2">
      <w:pPr>
        <w:pStyle w:val="a3"/>
        <w:jc w:val="both"/>
      </w:pPr>
      <w:r>
        <w:t xml:space="preserve">За надання послуг з питного водопостачання споживач вносить плату за нормами і тарифами, що регулюються у встановленому законодавством порядку. </w:t>
      </w:r>
    </w:p>
    <w:p w:rsidR="00000000" w:rsidRDefault="00CE04C2">
      <w:pPr>
        <w:pStyle w:val="a3"/>
        <w:jc w:val="both"/>
      </w:pPr>
      <w:r>
        <w:t>Поряд</w:t>
      </w:r>
      <w:r>
        <w:t xml:space="preserve">ок справляння плати за надання послуг з питного водопостачання встановлюється законодавством. </w:t>
      </w:r>
    </w:p>
    <w:p w:rsidR="00000000" w:rsidRDefault="00CE04C2">
      <w:pPr>
        <w:pStyle w:val="a3"/>
        <w:jc w:val="both"/>
      </w:pPr>
      <w:r>
        <w:t>Тарифи на надання послуг з питного водопостачання розраховуються на підставі галузевих нормативів витрат і повинні повністю відшкодовувати експлуатаційні витрати</w:t>
      </w:r>
      <w:r>
        <w:t xml:space="preserve"> та забезпечувати надійну роботу об'єктів централізованого питного водопостачання і водовідведення.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VII. САНІТАРНА ОХОРОНА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33. Об'єкти санітарної охорони у сфері питної води та питного водопоста</w:t>
      </w:r>
      <w:r>
        <w:rPr>
          <w:rFonts w:eastAsia="Times New Roman"/>
        </w:rPr>
        <w:t xml:space="preserve">чання </w:t>
      </w:r>
    </w:p>
    <w:p w:rsidR="00000000" w:rsidRDefault="00CE04C2">
      <w:pPr>
        <w:pStyle w:val="a3"/>
        <w:jc w:val="both"/>
      </w:pPr>
      <w:r>
        <w:t>Санітарній охороні у сфері питної води та питного водопостачання підлягають джерела та об'єкти централізованого питного водопостачання незалежно від їх типу, форми власності та підпорядкування з метою охорони та збереження природних властивостей вод</w:t>
      </w:r>
      <w:r>
        <w:t xml:space="preserve">и у місцях її забору, запобігання забрудненню, засміченню та передчасному виснаженню водних об'єктів, а також забезпечення безпеки виробництва, постачання і споживання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34. Зони санітарної охорони </w:t>
      </w:r>
    </w:p>
    <w:p w:rsidR="00000000" w:rsidRDefault="00CE04C2">
      <w:pPr>
        <w:pStyle w:val="a3"/>
        <w:jc w:val="both"/>
      </w:pPr>
      <w:r>
        <w:t>Залежно від типу джерела питного водоп</w:t>
      </w:r>
      <w:r>
        <w:t>остачання (поверхневе, підземне), ступеня його захищеності і ризику біологічного, хімічного та радіаційного забруднення, особливостей санітарних, гідрогеологічних і гідрологічних умов, а також характеру забруднюючих речовин встановлюються зони санітарної о</w:t>
      </w:r>
      <w:r>
        <w:t xml:space="preserve">хорони та окремі пояси особливого режиму цих зон. </w:t>
      </w:r>
    </w:p>
    <w:p w:rsidR="00000000" w:rsidRDefault="00CE04C2">
      <w:pPr>
        <w:pStyle w:val="a3"/>
        <w:jc w:val="both"/>
      </w:pPr>
      <w:r>
        <w:t xml:space="preserve">Встановлення меж зон санітарної охорони джерел та об'єктів централізованого питного водопостачання здійснюється у процесі розроблення проекту землеустрою. </w:t>
      </w:r>
    </w:p>
    <w:p w:rsidR="00000000" w:rsidRDefault="00CE04C2">
      <w:pPr>
        <w:pStyle w:val="a3"/>
        <w:jc w:val="both"/>
      </w:pPr>
      <w:r>
        <w:t xml:space="preserve">Межі зон санітарної охорони та поясів особливого </w:t>
      </w:r>
      <w:r>
        <w:t xml:space="preserve">режиму встановлюються органами місцевого самоврядування за погодженням з центральним органом виконавчої влади, що реалізує державну політику у сфері розвитку водного господарства, та органами державної санітарно-епідеміологічної служби. </w:t>
      </w:r>
    </w:p>
    <w:p w:rsidR="00000000" w:rsidRDefault="00CE04C2">
      <w:pPr>
        <w:pStyle w:val="a3"/>
        <w:jc w:val="right"/>
      </w:pPr>
      <w:r>
        <w:t>(частина третя ста</w:t>
      </w:r>
      <w:r>
        <w:t>тті 34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Вплив потенційних джерел - забруднювачів підземних вод, що розташовані в межах другого та третього поясів зони санітарної охорони і які з технічних причин не можуть бути в</w:t>
      </w:r>
      <w:r>
        <w:t>инесені за межі цих зон (нафтопроводи, продуктопроводи, поля фільтрації, скотомогильники тощо), визначається по кожному такому об'єкту окремо на підставі результатів вивчення міграції забруднюючих речовин у навколишньому природному середовищі. При значному</w:t>
      </w:r>
      <w:r>
        <w:t xml:space="preserve"> техногенному навантаженні в межах другого та третього поясів зони санітарної охорони з метою контролю за експлуатацією джерел питного водопостачання та прийняттям водогосподарських рішень здійснюються постійні моніторингові дослідження. </w:t>
      </w:r>
    </w:p>
    <w:p w:rsidR="00000000" w:rsidRDefault="00CE04C2">
      <w:pPr>
        <w:pStyle w:val="a3"/>
        <w:jc w:val="both"/>
      </w:pPr>
      <w:r>
        <w:t>У разі розташуван</w:t>
      </w:r>
      <w:r>
        <w:t>ня зони санітарної охорони на територіях двох і більше областей її межі встановлюються Кабінетом Міністрів України за поданням центрального органу виконавчої влади, що забезпечує формування державної політики у сфері житлово-комунального господарства, та з</w:t>
      </w:r>
      <w:r>
        <w:t xml:space="preserve">а погодженням із центральними органами виконавчої влади, що забезпечують реалізацію державної політики у сферах санітарного та епідемічного благополуччя, розвитку водного господарства, земельних відносин, та відповідними органами місцевого самоврядування. </w:t>
      </w:r>
    </w:p>
    <w:p w:rsidR="00000000" w:rsidRDefault="00CE04C2">
      <w:pPr>
        <w:pStyle w:val="a3"/>
        <w:jc w:val="right"/>
      </w:pPr>
      <w:r>
        <w:t>(частина п'ята статті 34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35. Пояси особливого режиму зони санітарної охорони </w:t>
      </w:r>
    </w:p>
    <w:p w:rsidR="00000000" w:rsidRDefault="00CE04C2">
      <w:pPr>
        <w:pStyle w:val="a3"/>
        <w:jc w:val="both"/>
      </w:pPr>
      <w:r>
        <w:t>Зони санітарної охорони джерел та об'єктів централізованого питного водопостачання входять д</w:t>
      </w:r>
      <w:r>
        <w:t xml:space="preserve">о складу водоохоронних зон і поділяються на три пояси особливого режиму: </w:t>
      </w:r>
    </w:p>
    <w:p w:rsidR="00000000" w:rsidRDefault="00CE04C2">
      <w:pPr>
        <w:pStyle w:val="a3"/>
        <w:jc w:val="both"/>
      </w:pPr>
      <w:r>
        <w:t xml:space="preserve">перший пояс (суворого режиму) включає територію розміщення водозабору, майданчика водопровідних споруд і водопідвідного каналу; </w:t>
      </w:r>
    </w:p>
    <w:p w:rsidR="00000000" w:rsidRDefault="00CE04C2">
      <w:pPr>
        <w:pStyle w:val="a3"/>
        <w:jc w:val="both"/>
      </w:pPr>
      <w:r>
        <w:t>другий і третій пояси (обмеження і спостереження) вкл</w:t>
      </w:r>
      <w:r>
        <w:t xml:space="preserve">ючають територію, що відводиться для забезпечення охорони джерел та об'єктів централізованого питного водопостачання.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36. Обмеження господарської та іншої діяльності в зонах санітарної охорони </w:t>
      </w:r>
    </w:p>
    <w:p w:rsidR="00000000" w:rsidRDefault="00CE04C2">
      <w:pPr>
        <w:pStyle w:val="a3"/>
        <w:jc w:val="both"/>
      </w:pPr>
      <w:r>
        <w:t xml:space="preserve">У межах зони санітарної охорони джерел питної води та </w:t>
      </w:r>
      <w:r>
        <w:t xml:space="preserve">об'єктів централізованого питного водопостачання господарська та інша діяльність обмежується. </w:t>
      </w:r>
    </w:p>
    <w:p w:rsidR="00000000" w:rsidRDefault="00CE04C2">
      <w:pPr>
        <w:pStyle w:val="a3"/>
        <w:jc w:val="both"/>
      </w:pPr>
      <w:r>
        <w:t>Забороняється розміщення, будівництво, введення в дію, експлуатація та реконструкція підприємств, споруд та інших об'єктів, на яких не забезпечено в повному обсязі дотримання всіх вимог і виконання заходів, передбачених у проектах зон санітарної охорони, п</w:t>
      </w:r>
      <w:r>
        <w:t xml:space="preserve">роектах на будівництво та реконструкцію, інших проектах. </w:t>
      </w:r>
    </w:p>
    <w:p w:rsidR="00000000" w:rsidRDefault="00CE04C2">
      <w:pPr>
        <w:pStyle w:val="a3"/>
        <w:jc w:val="both"/>
      </w:pPr>
      <w:r>
        <w:t xml:space="preserve">У межах першого поясу зони санітарної охорони забороняється: </w:t>
      </w:r>
    </w:p>
    <w:p w:rsidR="00000000" w:rsidRDefault="00CE04C2">
      <w:pPr>
        <w:pStyle w:val="a3"/>
        <w:jc w:val="both"/>
      </w:pPr>
      <w:r>
        <w:t>скидання будь-яких стічних вод, а також купання, прання білизни, вилов риби, випасання, водопій худоби та інші види водокористування, що</w:t>
      </w:r>
      <w:r>
        <w:t xml:space="preserve"> впливають на якість води; </w:t>
      </w:r>
    </w:p>
    <w:p w:rsidR="00000000" w:rsidRDefault="00CE04C2">
      <w:pPr>
        <w:pStyle w:val="a3"/>
        <w:jc w:val="both"/>
      </w:pPr>
      <w:r>
        <w:t>перебування сторонніх осіб, розміщення житлових і громадських будівель, організація причалів плаваючих засобів, застосування пестицидів, органічних і мінеральних добрив, прокладення трубопроводів, видобування гравію чи піску, пр</w:t>
      </w:r>
      <w:r>
        <w:t xml:space="preserve">оведення днопоглиблювальних та інших будівельно-монтажних робіт, безпосередньо не пов'язаних з експлуатацією, реконструкцією чи розширенням водопровідних споруд і мереж; </w:t>
      </w:r>
    </w:p>
    <w:p w:rsidR="00000000" w:rsidRDefault="00CE04C2">
      <w:pPr>
        <w:pStyle w:val="a3"/>
        <w:jc w:val="both"/>
      </w:pPr>
      <w:r>
        <w:t xml:space="preserve">заготівля деревини в порядку рубок лісу головного користування. </w:t>
      </w:r>
    </w:p>
    <w:p w:rsidR="00000000" w:rsidRDefault="00CE04C2">
      <w:pPr>
        <w:pStyle w:val="a3"/>
        <w:jc w:val="both"/>
      </w:pPr>
      <w:r>
        <w:t>У межах другого пояс</w:t>
      </w:r>
      <w:r>
        <w:t xml:space="preserve">у зони санітарної охорони забороняється: </w:t>
      </w:r>
    </w:p>
    <w:p w:rsidR="00000000" w:rsidRDefault="00CE04C2">
      <w:pPr>
        <w:pStyle w:val="a3"/>
        <w:jc w:val="both"/>
      </w:pPr>
      <w:r>
        <w:t>розміщення складів пально-мастильних матеріалів, пестицидів та мінеральних добрив, накопичувачів промислових стічних вод, нафтопроводів та продуктопроводів, шламосховищ та інших об'єктів підвищеної небезпеки, що ст</w:t>
      </w:r>
      <w:r>
        <w:t xml:space="preserve">ворюють небезпеку хімічного забруднення вод; </w:t>
      </w:r>
    </w:p>
    <w:p w:rsidR="00000000" w:rsidRDefault="00CE04C2">
      <w:pPr>
        <w:pStyle w:val="a3"/>
        <w:jc w:val="both"/>
      </w:pPr>
      <w:r>
        <w:t xml:space="preserve">використання хімічних речовин без дозволу державної санітарно-епідеміологічної служби; </w:t>
      </w:r>
    </w:p>
    <w:p w:rsidR="00000000" w:rsidRDefault="00CE04C2">
      <w:pPr>
        <w:pStyle w:val="a3"/>
        <w:jc w:val="both"/>
      </w:pPr>
      <w:r>
        <w:t>розміщення кладовищ, скотомогильників, полів асенізації та фільтрації, зрошувальних систем, споруд підземної фільтрації, г</w:t>
      </w:r>
      <w:r>
        <w:t xml:space="preserve">ноєсховищ, силосних траншей, тваринницьких і птахівничих підприємств та інших сільськогосподарських об'єктів, що створюють загрозу мікробного забруднення води, а також розміщення полігонів твердих відходів, біологічних та мулових ставків; </w:t>
      </w:r>
    </w:p>
    <w:p w:rsidR="00000000" w:rsidRDefault="00CE04C2">
      <w:pPr>
        <w:pStyle w:val="a3"/>
        <w:jc w:val="both"/>
      </w:pPr>
      <w:r>
        <w:t>зберігання і зас</w:t>
      </w:r>
      <w:r>
        <w:t xml:space="preserve">тосування пестицидів та мінеральних добрив; </w:t>
      </w:r>
    </w:p>
    <w:p w:rsidR="00000000" w:rsidRDefault="00CE04C2">
      <w:pPr>
        <w:pStyle w:val="a3"/>
        <w:jc w:val="both"/>
      </w:pPr>
      <w:r>
        <w:t xml:space="preserve">розорювання земель (крім ділянок для залуження і залісення), а також заняття садівництвом та городництвом; </w:t>
      </w:r>
    </w:p>
    <w:p w:rsidR="00000000" w:rsidRDefault="00CE04C2">
      <w:pPr>
        <w:pStyle w:val="a3"/>
        <w:jc w:val="both"/>
      </w:pPr>
      <w:r>
        <w:t xml:space="preserve">осушення та використання перезволожених і заболочених земель у заплавах річок; </w:t>
      </w:r>
    </w:p>
    <w:p w:rsidR="00000000" w:rsidRDefault="00CE04C2">
      <w:pPr>
        <w:pStyle w:val="a3"/>
        <w:jc w:val="both"/>
      </w:pPr>
      <w:r>
        <w:t>заготівля деревини в по</w:t>
      </w:r>
      <w:r>
        <w:t xml:space="preserve">рядку рубок лісу головного користування; </w:t>
      </w:r>
    </w:p>
    <w:p w:rsidR="00000000" w:rsidRDefault="00CE04C2">
      <w:pPr>
        <w:pStyle w:val="a3"/>
        <w:jc w:val="both"/>
      </w:pPr>
      <w:r>
        <w:t xml:space="preserve">видобування з водного об'єкта піску та проведення інших днопоглиблювальних робіт, не пов'язаних з будівництвом та експлуатацією водопровідних споруд; </w:t>
      </w:r>
    </w:p>
    <w:p w:rsidR="00000000" w:rsidRDefault="00CE04C2">
      <w:pPr>
        <w:pStyle w:val="a3"/>
        <w:jc w:val="both"/>
      </w:pPr>
      <w:r>
        <w:t>влаштування літніх таборів для худоби та випасання її ближче ні</w:t>
      </w:r>
      <w:r>
        <w:t xml:space="preserve">ж за 300 метрів від берега водного об'єкта; </w:t>
      </w:r>
    </w:p>
    <w:p w:rsidR="00000000" w:rsidRDefault="00CE04C2">
      <w:pPr>
        <w:pStyle w:val="a3"/>
        <w:jc w:val="both"/>
      </w:pPr>
      <w:r>
        <w:t xml:space="preserve">закачування відпрацьованих (зворотних) вод у підземні горизонти, підземне складування твердих відходів та розробка надр землі; </w:t>
      </w:r>
    </w:p>
    <w:p w:rsidR="00000000" w:rsidRDefault="00CE04C2">
      <w:pPr>
        <w:pStyle w:val="a3"/>
        <w:jc w:val="both"/>
      </w:pPr>
      <w:r>
        <w:t xml:space="preserve">забруднення територій сміттям, гноєм, відходами промислового виробництва та іншими </w:t>
      </w:r>
      <w:r>
        <w:t xml:space="preserve">відходами. </w:t>
      </w:r>
    </w:p>
    <w:p w:rsidR="00000000" w:rsidRDefault="00CE04C2">
      <w:pPr>
        <w:pStyle w:val="a3"/>
        <w:jc w:val="both"/>
      </w:pPr>
      <w:r>
        <w:t xml:space="preserve">У межах третього поясу зони санітарної охорони забороняється: </w:t>
      </w:r>
    </w:p>
    <w:p w:rsidR="00000000" w:rsidRDefault="00CE04C2">
      <w:pPr>
        <w:pStyle w:val="a3"/>
        <w:jc w:val="both"/>
      </w:pPr>
      <w:r>
        <w:t>закачування відпрацьованих (зворотних) вод у підземні горизонти з метою їх захоронення, підземне складування твердих відходів і розробка надр, що можуть призвести до забруднення вод</w:t>
      </w:r>
      <w:r>
        <w:t xml:space="preserve">оносного горизонту; </w:t>
      </w:r>
    </w:p>
    <w:p w:rsidR="00000000" w:rsidRDefault="00CE04C2">
      <w:pPr>
        <w:pStyle w:val="a3"/>
        <w:jc w:val="both"/>
      </w:pPr>
      <w:r>
        <w:t xml:space="preserve">розміщення складів пально-мастильних матеріалів, а також складів пестицидів і мінеральних добрив, накопичувачів промислових стічних вод, нафтопроводів та продуктопроводів, що створюють небезпеку хімічного забруднення підземних вод; </w:t>
      </w:r>
    </w:p>
    <w:p w:rsidR="00000000" w:rsidRDefault="00CE04C2">
      <w:pPr>
        <w:pStyle w:val="a3"/>
        <w:jc w:val="both"/>
      </w:pPr>
      <w:r>
        <w:t>ві</w:t>
      </w:r>
      <w:r>
        <w:t xml:space="preserve">дведення у водні об'єкти стічних вод, що не відповідають санітарним правилам і нормам.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37. Режим зони санітарної охорони </w:t>
      </w:r>
    </w:p>
    <w:p w:rsidR="00000000" w:rsidRDefault="00CE04C2">
      <w:pPr>
        <w:pStyle w:val="a3"/>
        <w:jc w:val="both"/>
      </w:pPr>
      <w:r>
        <w:t>Режим зони санітарної охорони джерел та об'єктів централізованого питного водопостачання встановлюється Кабінетом Міністрів Ук</w:t>
      </w:r>
      <w:r>
        <w:t xml:space="preserve">раїни. </w:t>
      </w:r>
    </w:p>
    <w:p w:rsidR="00000000" w:rsidRDefault="00CE04C2">
      <w:pPr>
        <w:pStyle w:val="a3"/>
        <w:jc w:val="both"/>
      </w:pPr>
      <w:r>
        <w:t xml:space="preserve">Забезпечення дотримання режиму поясів особливого режиму санітарної охорони джерел та об'єктів централізованого питного водопостачання покладається: </w:t>
      </w:r>
    </w:p>
    <w:p w:rsidR="00000000" w:rsidRDefault="00CE04C2">
      <w:pPr>
        <w:pStyle w:val="a3"/>
        <w:jc w:val="both"/>
      </w:pPr>
      <w:r>
        <w:t xml:space="preserve">у межах першого поясу зон - на підприємства питного водопостачання; </w:t>
      </w:r>
    </w:p>
    <w:p w:rsidR="00000000" w:rsidRDefault="00CE04C2">
      <w:pPr>
        <w:pStyle w:val="a3"/>
        <w:jc w:val="both"/>
      </w:pPr>
      <w:r>
        <w:t>у межах другого та третього по</w:t>
      </w:r>
      <w:r>
        <w:t xml:space="preserve">ясів зон - на місцеві органи виконавчої влади, органи місцевого самоврядування відповідно до їх повноважень, а також підприємства, установи, організації та громадян, які є власниками або користувачами земельних ділянок у межах цих зон.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38. Забезпеч</w:t>
      </w:r>
      <w:r>
        <w:rPr>
          <w:rFonts w:eastAsia="Times New Roman"/>
        </w:rPr>
        <w:t xml:space="preserve">ення санітарної охорони </w:t>
      </w:r>
    </w:p>
    <w:p w:rsidR="00000000" w:rsidRDefault="00CE04C2">
      <w:pPr>
        <w:pStyle w:val="a3"/>
        <w:jc w:val="both"/>
      </w:pPr>
      <w:r>
        <w:t xml:space="preserve">Санітарна охорона у сфері питної води та питного водопостачання забезпечується: </w:t>
      </w:r>
    </w:p>
    <w:p w:rsidR="00000000" w:rsidRDefault="00CE04C2">
      <w:pPr>
        <w:pStyle w:val="a3"/>
        <w:jc w:val="both"/>
      </w:pPr>
      <w:r>
        <w:t>центральним органом виконавчої влади, що реалізує державну політику у сфері екологічної безпеки, - щодо контролю дотримання норм і правил, якими регулюються скидання стічних вод у водні об'єкти, та здійснення охоронних заходів для забезпечення відповідност</w:t>
      </w:r>
      <w:r>
        <w:t xml:space="preserve">і якості води паспорту водного об'єкта; </w:t>
      </w:r>
    </w:p>
    <w:p w:rsidR="00000000" w:rsidRDefault="00CE04C2">
      <w:pPr>
        <w:pStyle w:val="a3"/>
        <w:jc w:val="right"/>
      </w:pPr>
      <w:r>
        <w:t>(абзац другий статті 38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центральним органом виконавчої влади, що реалізує державну політику у сфері розвитку водного господарства, - щодо</w:t>
      </w:r>
      <w:r>
        <w:t xml:space="preserve"> паспортизації джерел питного водопостачання, контролю показників якості води в контрольних створах водного об'єкта у місцях водозабору з урахуванням вимог державних стандартів, санітарних норм і правил на джерела питного водопостачання та питну воду; </w:t>
      </w:r>
    </w:p>
    <w:p w:rsidR="00000000" w:rsidRDefault="00CE04C2">
      <w:pPr>
        <w:pStyle w:val="a3"/>
        <w:jc w:val="both"/>
      </w:pPr>
      <w:r>
        <w:t>юри</w:t>
      </w:r>
      <w:r>
        <w:t>дичними і фізичними особами, діяльність яких впливає на стан джерел та об'єктів централізованого питного водопостачання, шляхом здійснення за рахунок власних коштів заходів з охорони вод від забруднення, засмічення та виснаження і забезпечення безпеки виро</w:t>
      </w:r>
      <w:r>
        <w:t xml:space="preserve">бництва та постачання питної води.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VIII. МОНІТОРИНГ І ОБЛІК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39. Державний моніторинг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З метою збирання, оброблення, збереження та аналізу інформації</w:t>
      </w:r>
      <w:r>
        <w:t xml:space="preserve"> про якість питної води, стан об'єктів централізованого питного водопостачання, прогнозування його змін та розроблення науково обгрунтованих рекомендацій для прийняття відповідних рішень у цій сфері проводиться державний моніторинг. </w:t>
      </w:r>
    </w:p>
    <w:p w:rsidR="00000000" w:rsidRDefault="00CE04C2">
      <w:pPr>
        <w:pStyle w:val="a3"/>
        <w:jc w:val="both"/>
      </w:pPr>
      <w:r>
        <w:t>Державний моніторинг у</w:t>
      </w:r>
      <w:r>
        <w:t xml:space="preserve"> сфері питної води та питного водопостачання проводять: </w:t>
      </w:r>
    </w:p>
    <w:p w:rsidR="00000000" w:rsidRDefault="00CE04C2">
      <w:pPr>
        <w:pStyle w:val="a3"/>
        <w:jc w:val="both"/>
      </w:pPr>
      <w:r>
        <w:t>центральний орган виконавчої влади, що реалізує державну політику у сфері розвитку водного господарства, - щодо якісного стану водних об'єктів у місцях водозаборів для централізованого питного водопо</w:t>
      </w:r>
      <w:r>
        <w:t xml:space="preserve">стачання за радіологічними і хімічними показниками; </w:t>
      </w:r>
    </w:p>
    <w:p w:rsidR="00000000" w:rsidRDefault="00CE04C2">
      <w:pPr>
        <w:pStyle w:val="a3"/>
        <w:jc w:val="both"/>
      </w:pPr>
      <w:r>
        <w:t>центральний орган виконавчої влади, що реалізує державну політику у сфері охорони здоров'я, - щодо дотримання санітарних норм хімічних, бактеріологічних, радіологічних показників водних об'єктів, признач</w:t>
      </w:r>
      <w:r>
        <w:t xml:space="preserve">ених для питного водопостачання, та у системах питного водопостачання; </w:t>
      </w:r>
    </w:p>
    <w:p w:rsidR="00000000" w:rsidRDefault="00CE04C2">
      <w:pPr>
        <w:pStyle w:val="a3"/>
        <w:jc w:val="right"/>
      </w:pPr>
      <w:r>
        <w:t>(абзац третій частини другої статті 39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центральний орган виконавчої влади, що реалізує державну політику у</w:t>
      </w:r>
      <w:r>
        <w:t xml:space="preserve"> сфері житлово-комунального господарства, - щодо якості питної води після споруд водопідготовки за хімічними і бактеріологічними показниками, а також технічного стану об'єктів централізованого питного водопостачання; </w:t>
      </w:r>
    </w:p>
    <w:p w:rsidR="00000000" w:rsidRDefault="00CE04C2">
      <w:pPr>
        <w:pStyle w:val="a3"/>
        <w:jc w:val="right"/>
      </w:pPr>
      <w:r>
        <w:t>(абзац четвертий частини другої статті</w:t>
      </w:r>
      <w:r>
        <w:t xml:space="preserve"> 39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центральний орган виконавчої влади, що реалізує державну політику у сфері екологічної безпеки, - щодо прогнозування змін якісного і кількісного стану поверхневих та підземних</w:t>
      </w:r>
      <w:r>
        <w:t xml:space="preserve"> джерел централізованого питного водопостачання у місцях водозаборів. </w:t>
      </w:r>
    </w:p>
    <w:p w:rsidR="00000000" w:rsidRDefault="00CE04C2">
      <w:pPr>
        <w:pStyle w:val="a3"/>
        <w:jc w:val="right"/>
      </w:pPr>
      <w:r>
        <w:t>(абзац п'ятий частини другої статті 39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Державний моніторинг у сфері питної води та питного водопостачання п</w:t>
      </w:r>
      <w:r>
        <w:t xml:space="preserve">роводиться у порядку, встановленому Кабінетом Міністрів 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40. Державний облік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Завданням державного обліку у сфері питної води та питного водопостачання є систематизація даних про: </w:t>
      </w:r>
    </w:p>
    <w:p w:rsidR="00000000" w:rsidRDefault="00CE04C2">
      <w:pPr>
        <w:pStyle w:val="a3"/>
        <w:jc w:val="both"/>
      </w:pPr>
      <w:r>
        <w:t>джерела питно</w:t>
      </w:r>
      <w:r>
        <w:t xml:space="preserve">го водопостачання; </w:t>
      </w:r>
    </w:p>
    <w:p w:rsidR="00000000" w:rsidRDefault="00CE04C2">
      <w:pPr>
        <w:pStyle w:val="a3"/>
        <w:jc w:val="both"/>
      </w:pPr>
      <w:r>
        <w:t xml:space="preserve">кількість і якість питної води; </w:t>
      </w:r>
    </w:p>
    <w:p w:rsidR="00000000" w:rsidRDefault="00CE04C2">
      <w:pPr>
        <w:pStyle w:val="a3"/>
        <w:jc w:val="both"/>
      </w:pPr>
      <w:r>
        <w:t xml:space="preserve">обсяги використання питної води і скидання стічних вод; </w:t>
      </w:r>
    </w:p>
    <w:p w:rsidR="00000000" w:rsidRDefault="00CE04C2">
      <w:pPr>
        <w:pStyle w:val="a3"/>
        <w:jc w:val="both"/>
      </w:pPr>
      <w:r>
        <w:t xml:space="preserve">споживачів питної води; </w:t>
      </w:r>
    </w:p>
    <w:p w:rsidR="00000000" w:rsidRDefault="00CE04C2">
      <w:pPr>
        <w:pStyle w:val="a3"/>
        <w:jc w:val="both"/>
      </w:pPr>
      <w:r>
        <w:t xml:space="preserve">підприємства питного водопостачання. </w:t>
      </w:r>
    </w:p>
    <w:p w:rsidR="00000000" w:rsidRDefault="00CE04C2">
      <w:pPr>
        <w:pStyle w:val="a3"/>
        <w:jc w:val="both"/>
      </w:pPr>
      <w:r>
        <w:t>На підставі систематизації даних складається державна статистична звітність за форм</w:t>
      </w:r>
      <w:r>
        <w:t>ами, затвердженими центральним органом виконавчої влади, що забезпечує формування державної політики у сфері статистики, за поданням центрального органу виконавчої влади, що забезпечує формування державної політики у сфері житлово-комунального господарства</w:t>
      </w:r>
      <w:r>
        <w:t xml:space="preserve">. </w:t>
      </w:r>
    </w:p>
    <w:p w:rsidR="00000000" w:rsidRDefault="00CE04C2">
      <w:pPr>
        <w:pStyle w:val="a3"/>
        <w:jc w:val="right"/>
      </w:pPr>
      <w:r>
        <w:t>(частина друга статті 40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41. Облік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Підприємства питного водопостачання незалежно від форми власності ведуть первинний обл</w:t>
      </w:r>
      <w:r>
        <w:t>ік якості та кількості питної води, безстроково зберігають первинні дані та безоплатно надають їх центральному органу виконавчої влади, що реалізує державну політику у сфері житлово-комунального господарства, міністерствам, іншим центральним органам викона</w:t>
      </w:r>
      <w:r>
        <w:t xml:space="preserve">вчої влади в межах їх повноважень, визначених законами України. </w:t>
      </w:r>
    </w:p>
    <w:p w:rsidR="00000000" w:rsidRDefault="00CE04C2">
      <w:pPr>
        <w:pStyle w:val="a3"/>
        <w:jc w:val="right"/>
      </w:pPr>
      <w:r>
        <w:t>(частина перша статті 41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Облік у сфері питного водопостачання здійснюється підприємствами питного водопостачання і споживачами за допомогою технічних засобів, що внесені до державного реєстру засобів вимірювальної техніки. У разі відсутності таких технічних засобів облік питної во</w:t>
      </w:r>
      <w:r>
        <w:t xml:space="preserve">ди тимчасово здійснюється розрахунковим шляхом згідно з установленими нормами. </w:t>
      </w:r>
    </w:p>
    <w:p w:rsidR="00000000" w:rsidRDefault="00CE04C2">
      <w:pPr>
        <w:pStyle w:val="a3"/>
        <w:jc w:val="both"/>
      </w:pPr>
      <w:r>
        <w:t>Введення в експлуатацію нових чи реконструйованих житлових будинків, об'єктів соціально-культурного, комунально-побутового, виробничого та іншого призначення, не обладнаних зас</w:t>
      </w:r>
      <w:r>
        <w:t xml:space="preserve">обами обліку питної води та системами водовідведення, забороняється.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IX. КОНТРОЛЬ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42. Завдання контролю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Контроль у сфері питної води та питного вод</w:t>
      </w:r>
      <w:r>
        <w:t xml:space="preserve">опостачання здійснюється з метою визначення відповідності якості питної води державним стандартам. </w:t>
      </w:r>
    </w:p>
    <w:p w:rsidR="00000000" w:rsidRDefault="00CE04C2">
      <w:pPr>
        <w:pStyle w:val="a3"/>
        <w:jc w:val="both"/>
      </w:pPr>
      <w:r>
        <w:t>Контролю підлягає вода, призначена для задоволення питних і господарсько-побутових потреб на всіх стадіях її виробництва та доведення до споживачів, а також</w:t>
      </w:r>
      <w:r>
        <w:t xml:space="preserve"> об'єкти централізованого питного водопостачання, в тому числі очисні споруди, насосні станції, водопровідні мережі, пункти для розливання питної води (в тому числі пересувні), інші об'єкти нецентралізованого питного водопостачання. </w:t>
      </w:r>
    </w:p>
    <w:p w:rsidR="00000000" w:rsidRDefault="00CE04C2">
      <w:pPr>
        <w:pStyle w:val="a3"/>
        <w:jc w:val="both"/>
      </w:pPr>
      <w:r>
        <w:t>У сфері питної води та</w:t>
      </w:r>
      <w:r>
        <w:t xml:space="preserve"> питного водопостачання здійснюється державний, виробничий і громадський контроль.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43. Державний контроль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Державний контроль якості води в джерелах питного водопостачання здійснюється уповноваженими це</w:t>
      </w:r>
      <w:r>
        <w:t>нтральними органами виконавчої влади відповідно до їх повноважень, визначених законом. </w:t>
      </w:r>
    </w:p>
    <w:p w:rsidR="00000000" w:rsidRDefault="00CE04C2">
      <w:pPr>
        <w:pStyle w:val="a3"/>
        <w:jc w:val="right"/>
      </w:pPr>
      <w:r>
        <w:t>(частина перша статті 43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Державний контроль технічного стану централізованого питного водо</w:t>
      </w:r>
      <w:r>
        <w:t>постачання здійснює Рада міністрів Автономної Республіки Крим, обласні, Київська та Севастопольська міські державні адміністрації. </w:t>
      </w:r>
    </w:p>
    <w:p w:rsidR="00000000" w:rsidRDefault="00CE04C2">
      <w:pPr>
        <w:pStyle w:val="a3"/>
        <w:jc w:val="right"/>
      </w:pPr>
      <w:r>
        <w:t>(частина друга статті 43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Державний контроль як</w:t>
      </w:r>
      <w:r>
        <w:t>ості питної води здійснюють органи місцевого самоврядування, органи державної санітарно-епідеміологічної служби. </w:t>
      </w:r>
    </w:p>
    <w:p w:rsidR="00000000" w:rsidRDefault="00CE04C2">
      <w:pPr>
        <w:pStyle w:val="a3"/>
        <w:jc w:val="right"/>
      </w:pPr>
      <w:r>
        <w:t>(частина третя статті 43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44. Виробничий контроль у сфері </w:t>
      </w:r>
      <w:r>
        <w:rPr>
          <w:rFonts w:eastAsia="Times New Roman"/>
        </w:rPr>
        <w:t xml:space="preserve">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Виробничий контроль у сфері питної води та питного водопостачання здійснюється підприємствами питного водопостачання. </w:t>
      </w:r>
    </w:p>
    <w:p w:rsidR="00000000" w:rsidRDefault="00CE04C2">
      <w:pPr>
        <w:pStyle w:val="a3"/>
        <w:jc w:val="both"/>
      </w:pPr>
      <w:r>
        <w:t>Перелік показників, за якими здійснюється виробничий контроль, порядок і періодичність його здійсн</w:t>
      </w:r>
      <w:r>
        <w:t>ення визначаються органами державної санітарно-епідеміологічної служби. </w:t>
      </w:r>
    </w:p>
    <w:p w:rsidR="00000000" w:rsidRDefault="00CE04C2">
      <w:pPr>
        <w:pStyle w:val="a3"/>
        <w:jc w:val="right"/>
      </w:pPr>
      <w:r>
        <w:t>(частина друга статті 44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У разі загрози виникнення надзвичайної ситуації техногенного чи природного харак</w:t>
      </w:r>
      <w:r>
        <w:t>теру, пов'язаної з шкідливими наслідками для джерел або систем питного водопостачання, чи в умовах такої ситуації здійснюється спеціальний виробничий контроль за показниками якості питної води, які в кожному конкретному випадку додатково визначаються орган</w:t>
      </w:r>
      <w:r>
        <w:t xml:space="preserve">ами державної санітарно-епідеміологічної служби.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45. Громадський контроль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Громадський контроль у сфері питної води та питного водопостачання здійснюється громадськими інспекторами з охорони довкілля ві</w:t>
      </w:r>
      <w:r>
        <w:t xml:space="preserve">дповідно до </w:t>
      </w:r>
      <w:r>
        <w:rPr>
          <w:color w:val="0000FF"/>
        </w:rPr>
        <w:t>Закону України "Про охорону навколишнього природного середовища"</w:t>
      </w:r>
      <w:r>
        <w:t xml:space="preserve">. </w:t>
      </w:r>
    </w:p>
    <w:p w:rsidR="00000000" w:rsidRDefault="00CE04C2">
      <w:pPr>
        <w:pStyle w:val="a3"/>
        <w:jc w:val="right"/>
      </w:pPr>
      <w:r>
        <w:t>(частина перша статті 45 із змінами, внесеними</w:t>
      </w:r>
      <w:r>
        <w:br/>
        <w:t> згідно із Законом України від 16.10.2012 р. N 5459-VI)</w:t>
      </w:r>
    </w:p>
    <w:p w:rsidR="00000000" w:rsidRDefault="00CE04C2">
      <w:pPr>
        <w:pStyle w:val="a3"/>
        <w:jc w:val="both"/>
      </w:pPr>
      <w:r>
        <w:t>Об'єктами громадського контролю у сфері питної води та питного водопостача</w:t>
      </w:r>
      <w:r>
        <w:t xml:space="preserve">ння є: </w:t>
      </w:r>
    </w:p>
    <w:p w:rsidR="00000000" w:rsidRDefault="00CE04C2">
      <w:pPr>
        <w:pStyle w:val="a3"/>
        <w:jc w:val="both"/>
      </w:pPr>
      <w:r>
        <w:t xml:space="preserve">якість води в джерелах питного водопостачання за межами першого поясу зони санітарної охорони; </w:t>
      </w:r>
    </w:p>
    <w:p w:rsidR="00000000" w:rsidRDefault="00CE04C2">
      <w:pPr>
        <w:pStyle w:val="a3"/>
        <w:jc w:val="both"/>
      </w:pPr>
      <w:r>
        <w:t xml:space="preserve">якість питної води, нормативи її споживання та обгрунтування тарифів на послуги 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t>проекти законів та ін</w:t>
      </w:r>
      <w:r>
        <w:t xml:space="preserve">ших нормативно-правових актів у цій сфері; </w:t>
      </w:r>
    </w:p>
    <w:p w:rsidR="00000000" w:rsidRDefault="00CE04C2">
      <w:pPr>
        <w:pStyle w:val="a3"/>
        <w:jc w:val="both"/>
      </w:pPr>
      <w:r>
        <w:t xml:space="preserve">забезпеченість населення необхідними обсягами питної води; </w:t>
      </w:r>
    </w:p>
    <w:p w:rsidR="00000000" w:rsidRDefault="00CE04C2">
      <w:pPr>
        <w:pStyle w:val="a3"/>
        <w:jc w:val="both"/>
      </w:pPr>
      <w:r>
        <w:t xml:space="preserve">режим подачі води споживачам. </w:t>
      </w:r>
    </w:p>
    <w:p w:rsidR="00000000" w:rsidRDefault="00CE04C2">
      <w:pPr>
        <w:pStyle w:val="a3"/>
        <w:jc w:val="both"/>
      </w:pPr>
      <w:r>
        <w:t xml:space="preserve">Громадський контроль здійснюється шляхом: </w:t>
      </w:r>
    </w:p>
    <w:p w:rsidR="00000000" w:rsidRDefault="00CE04C2">
      <w:pPr>
        <w:pStyle w:val="a3"/>
        <w:jc w:val="both"/>
      </w:pPr>
      <w:r>
        <w:t xml:space="preserve">отримання в установленому порядку від органів виконавчої влади, органів місцевого самоврядування, підприємств, установ, організацій повної, достовірної, своєчасної інформації про якість води в джерелах питного водопостачання, якість питної води, обсяги її </w:t>
      </w:r>
      <w:r>
        <w:t xml:space="preserve">реалізації та режими подачі, про порядок розрахунків тарифів на послуги централізованого водопостачання і водовідведення; </w:t>
      </w:r>
    </w:p>
    <w:p w:rsidR="00000000" w:rsidRDefault="00CE04C2">
      <w:pPr>
        <w:pStyle w:val="a3"/>
        <w:jc w:val="both"/>
      </w:pPr>
      <w:r>
        <w:t xml:space="preserve">проведення громадської екологічної експертизи; </w:t>
      </w:r>
    </w:p>
    <w:p w:rsidR="00000000" w:rsidRDefault="00CE04C2">
      <w:pPr>
        <w:pStyle w:val="a3"/>
        <w:jc w:val="both"/>
      </w:pPr>
      <w:r>
        <w:t xml:space="preserve">участі представників громадськості у перевірках, які проводяться органами виконавчої </w:t>
      </w:r>
      <w:r>
        <w:t xml:space="preserve">влади, з дотриманням встановленого режиму перебування на території об'єктів питного водопостачання; </w:t>
      </w:r>
    </w:p>
    <w:p w:rsidR="00000000" w:rsidRDefault="00CE04C2">
      <w:pPr>
        <w:pStyle w:val="a3"/>
        <w:jc w:val="both"/>
      </w:pPr>
      <w:r>
        <w:t xml:space="preserve">подання до суду позовів про відшкодування збитків, завданих внаслідок порушення законодавства у сфері питної води та питного водопостачання.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Розділ X. ВІД</w:t>
      </w:r>
      <w:r>
        <w:rPr>
          <w:rFonts w:eastAsia="Times New Roman"/>
        </w:rPr>
        <w:t xml:space="preserve">ПОВІДАЛЬНІСТЬ ЗА ПОРУШЕННЯ ЗАКОНОДАВСТВА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46. Відповідальність за порушення законодавства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Особи, винні у: </w:t>
      </w:r>
    </w:p>
    <w:p w:rsidR="00000000" w:rsidRDefault="00CE04C2">
      <w:pPr>
        <w:pStyle w:val="a3"/>
        <w:jc w:val="both"/>
      </w:pPr>
      <w:r>
        <w:t>постачанні споживачам питної води, яка не відпові</w:t>
      </w:r>
      <w:r>
        <w:t xml:space="preserve">дає державним стандартам на питну воду чи дозволу на тимчасове відхилення якості питної води від вимог державних стандартів або яка внаслідок порушення вимог стандартів, норм і правил є небезпечною для життя і здоров'я людей; </w:t>
      </w:r>
    </w:p>
    <w:p w:rsidR="00000000" w:rsidRDefault="00CE04C2">
      <w:pPr>
        <w:pStyle w:val="a3"/>
        <w:jc w:val="both"/>
      </w:pPr>
      <w:r>
        <w:t>порушенні без поважних причин</w:t>
      </w:r>
      <w:r>
        <w:t xml:space="preserve"> встановленого режиму подачі питної води населенню для питних і господарсько-побутових потреб, а також підприємствам харчової та медичної промисловості; </w:t>
      </w:r>
    </w:p>
    <w:p w:rsidR="00000000" w:rsidRDefault="00CE04C2">
      <w:pPr>
        <w:pStyle w:val="a3"/>
        <w:jc w:val="both"/>
      </w:pPr>
      <w:r>
        <w:t xml:space="preserve">забрудненні, засміченні, виснаженні джерел питного водопостачання; </w:t>
      </w:r>
    </w:p>
    <w:p w:rsidR="00000000" w:rsidRDefault="00CE04C2">
      <w:pPr>
        <w:pStyle w:val="a3"/>
        <w:jc w:val="both"/>
      </w:pPr>
      <w:r>
        <w:t>порушенні режиму охорони, господар</w:t>
      </w:r>
      <w:r>
        <w:t xml:space="preserve">ської чи іншої діяльності в зонах санітарної охорони джерел та об'єктів централізованого питного водопостачання; </w:t>
      </w:r>
    </w:p>
    <w:p w:rsidR="00000000" w:rsidRDefault="00CE04C2">
      <w:pPr>
        <w:pStyle w:val="a3"/>
        <w:jc w:val="both"/>
      </w:pPr>
      <w:r>
        <w:t xml:space="preserve">самовільному підключенні споживачів до об'єктів та систем питного водопостачання і водовідведення; </w:t>
      </w:r>
    </w:p>
    <w:p w:rsidR="00000000" w:rsidRDefault="00CE04C2">
      <w:pPr>
        <w:pStyle w:val="a3"/>
        <w:jc w:val="both"/>
      </w:pPr>
      <w:r>
        <w:t xml:space="preserve">провадженні діяльності з централізованого </w:t>
      </w:r>
      <w:r>
        <w:t xml:space="preserve">питного водопостачання та водовідведення без ліцензії або з порушенням ліцензійних умов; </w:t>
      </w:r>
    </w:p>
    <w:p w:rsidR="00000000" w:rsidRDefault="00CE04C2">
      <w:pPr>
        <w:pStyle w:val="a3"/>
        <w:jc w:val="both"/>
      </w:pPr>
      <w:r>
        <w:t>неповідомленні (приховуванні) або наданні недостовірної інформації про аварійні ситуації на об'єктах централізованого питного водопостачання та водовідведення, про як</w:t>
      </w:r>
      <w:r>
        <w:t xml:space="preserve">ість питної води, стан джерел та систем питного водопостачання і водовідведення; </w:t>
      </w:r>
    </w:p>
    <w:p w:rsidR="00000000" w:rsidRDefault="00CE04C2">
      <w:pPr>
        <w:pStyle w:val="a3"/>
        <w:jc w:val="both"/>
      </w:pPr>
      <w:r>
        <w:t>пошкодженні (руйнуванні чи псуванні) систем питного водопостачання, порушенні правил їх експлуатації та встановлених режимів роботи, діях, що становлять загрозу санітарному т</w:t>
      </w:r>
      <w:r>
        <w:t xml:space="preserve">а епідемічному благополуччю населення; </w:t>
      </w:r>
    </w:p>
    <w:p w:rsidR="00000000" w:rsidRDefault="00CE04C2">
      <w:pPr>
        <w:pStyle w:val="a3"/>
        <w:jc w:val="both"/>
      </w:pPr>
      <w:r>
        <w:t xml:space="preserve">невиконанні обов'язкових приписів посадових осіб, притягаються до відповідальності згідно із законами України. </w:t>
      </w:r>
    </w:p>
    <w:p w:rsidR="00000000" w:rsidRDefault="00CE04C2">
      <w:pPr>
        <w:pStyle w:val="a3"/>
        <w:jc w:val="both"/>
      </w:pPr>
      <w:r>
        <w:t>Законами може бути встановлена відповідальність і за інші види правопорушень у сфері питної води та питн</w:t>
      </w:r>
      <w:r>
        <w:t xml:space="preserve">ого водопостачання.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47. Відшкодування шкоди, завданої порушенням законодавства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>Підприємствам питного водопостачання, яким заподіяна шкода юридичними чи фізичними особами внаслідок порушення ними правил</w:t>
      </w:r>
      <w:r>
        <w:t xml:space="preserve"> користування системами питного водопостачання, пошкодження цих систем, а також внаслідок створення перешкод у проведенні аварійно-відновлювальних робіт, у забезпеченні нормальної експлуатації систем питного водопостачання або забруднення, засмічення чи ви</w:t>
      </w:r>
      <w:r>
        <w:t xml:space="preserve">снаження джерел питного водопостачання, збитки відшкодовуються відповідно до законів України. </w:t>
      </w:r>
    </w:p>
    <w:p w:rsidR="00000000" w:rsidRDefault="00CE04C2">
      <w:pPr>
        <w:pStyle w:val="a3"/>
        <w:jc w:val="both"/>
      </w:pPr>
      <w:r>
        <w:t>Підприємства питного водопостачання, які порушили законодавство у сфері питної води та питного водопостачання, що призвело до виникнення захворювань, отруєнь, тр</w:t>
      </w:r>
      <w:r>
        <w:t>ивалої або тимчасової втрати працездатності, зобов'язані відшкодувати збитки споживачам та компенсувати додаткові витрати органам державної санітарно-епідеміологічної служби на проведення санітарних заходів і витрати закладів охорони здоров'я на надання ме</w:t>
      </w:r>
      <w:r>
        <w:t xml:space="preserve">дичної допомоги потерпілим. </w:t>
      </w:r>
    </w:p>
    <w:p w:rsidR="00000000" w:rsidRDefault="00CE04C2">
      <w:pPr>
        <w:pStyle w:val="a3"/>
        <w:jc w:val="both"/>
      </w:pPr>
      <w:r>
        <w:t xml:space="preserve">Заподіяна споживачеві моральна (немайнова) шкода, якою порушені його законні права, відшкодовується підприємством питного водопостачання у порядку, встановленому законами України.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48. Порядок розгляду спорів з питань пи</w:t>
      </w:r>
      <w:r>
        <w:rPr>
          <w:rFonts w:eastAsia="Times New Roman"/>
        </w:rPr>
        <w:t xml:space="preserve">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Спори з питань питної води та питного водопостачання розглядаються у судовому порядку.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XI. МІЖНАРОДНІ ВІДНОСИНИ У СФЕРІ ПИТНОЇ ВОДИ ТА ПИТНОГО ВОДОПОСТАЧАННЯ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49. Участь України у міжнародному співробітни</w:t>
      </w:r>
      <w:r>
        <w:rPr>
          <w:rFonts w:eastAsia="Times New Roman"/>
        </w:rPr>
        <w:t xml:space="preserve">цтві у сфері питної води та питного водопостачання </w:t>
      </w:r>
    </w:p>
    <w:p w:rsidR="00000000" w:rsidRDefault="00CE04C2">
      <w:pPr>
        <w:pStyle w:val="a3"/>
        <w:jc w:val="both"/>
      </w:pPr>
      <w:r>
        <w:t xml:space="preserve">Україна бере участь у міжнародному співробітництві у сфері питної води та питного водопостачання. </w:t>
      </w:r>
    </w:p>
    <w:p w:rsidR="00000000" w:rsidRDefault="00CE04C2">
      <w:pPr>
        <w:pStyle w:val="a3"/>
        <w:jc w:val="both"/>
      </w:pPr>
      <w:r>
        <w:t xml:space="preserve">Україна впроваджує міжнародно-правові механізми гарантування охорони і раціонального використання джерел </w:t>
      </w:r>
      <w:r>
        <w:t xml:space="preserve">питного водопостачання відповідно до міжнародних договорів. </w:t>
      </w:r>
    </w:p>
    <w:p w:rsidR="00000000" w:rsidRDefault="00CE04C2">
      <w:pPr>
        <w:pStyle w:val="a3"/>
        <w:jc w:val="both"/>
      </w:pPr>
      <w:r>
        <w:t xml:space="preserve">Якщо міжнародним договором України, згода на обов'язковість якого надана Верховною Радою України, встановлено інші правила, ніж ті, що передбачені цим Законом, застосовуються норми міжнародного договору. </w:t>
      </w:r>
    </w:p>
    <w:p w:rsidR="00000000" w:rsidRDefault="00CE04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XII. ПРИКІНЦЕВІ ПОЛОЖЕННЯ </w:t>
      </w:r>
    </w:p>
    <w:p w:rsidR="00000000" w:rsidRDefault="00CE04C2">
      <w:pPr>
        <w:pStyle w:val="a3"/>
        <w:jc w:val="both"/>
      </w:pPr>
      <w:r>
        <w:t>1. Цей Закон наби</w:t>
      </w:r>
      <w:r>
        <w:t xml:space="preserve">рає чинності з дня його опублікування. </w:t>
      </w:r>
    </w:p>
    <w:p w:rsidR="00000000" w:rsidRDefault="00CE04C2">
      <w:pPr>
        <w:pStyle w:val="a3"/>
        <w:jc w:val="both"/>
      </w:pPr>
      <w:r>
        <w:t xml:space="preserve">2. Кабінету Міністрів України у шестимісячний строк з дня набрання чинності цим Законом: </w:t>
      </w:r>
    </w:p>
    <w:p w:rsidR="00000000" w:rsidRDefault="00CE04C2">
      <w:pPr>
        <w:pStyle w:val="a3"/>
        <w:jc w:val="both"/>
      </w:pPr>
      <w:r>
        <w:t xml:space="preserve">подати до Верховної Ради України пропозиції про внесення змін до законів, що випливають з цього Закону; </w:t>
      </w:r>
    </w:p>
    <w:p w:rsidR="00000000" w:rsidRDefault="00CE04C2">
      <w:pPr>
        <w:pStyle w:val="a3"/>
        <w:jc w:val="both"/>
      </w:pPr>
      <w:r>
        <w:t>привести свої нормати</w:t>
      </w:r>
      <w:r>
        <w:t xml:space="preserve">вно-правові акти у відповідність із цим Законом; </w:t>
      </w:r>
    </w:p>
    <w:p w:rsidR="00000000" w:rsidRDefault="00CE04C2">
      <w:pPr>
        <w:pStyle w:val="a3"/>
        <w:jc w:val="both"/>
      </w:pPr>
      <w:r>
        <w:t xml:space="preserve">забезпечити приведення міністерствами, іншими центральними органами виконавчої влади їх нормативно-правових актів у відповідність із цим Законом. </w:t>
      </w:r>
    </w:p>
    <w:p w:rsidR="00000000" w:rsidRDefault="00CE04C2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CE04C2">
            <w:pPr>
              <w:pStyle w:val="a3"/>
              <w:jc w:val="center"/>
            </w:pPr>
            <w:r>
              <w:rPr>
                <w:b/>
                <w:bCs/>
              </w:rPr>
              <w:t xml:space="preserve">Президент України 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CE04C2">
            <w:pPr>
              <w:pStyle w:val="a3"/>
              <w:jc w:val="center"/>
            </w:pPr>
            <w:r>
              <w:rPr>
                <w:b/>
                <w:bCs/>
              </w:rPr>
              <w:t>Л. КУЧМА</w:t>
            </w: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CE04C2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  <w:r>
              <w:br/>
            </w:r>
            <w:r>
              <w:rPr>
                <w:b/>
                <w:bCs/>
              </w:rPr>
              <w:t>10 січня 2002 року</w:t>
            </w:r>
            <w:r>
              <w:br/>
            </w:r>
            <w:r>
              <w:rPr>
                <w:b/>
                <w:bCs/>
              </w:rPr>
              <w:t>N 2918-III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CE04C2">
            <w:pPr>
              <w:pStyle w:val="a3"/>
              <w:jc w:val="both"/>
            </w:pPr>
            <w:r>
              <w:t>  </w:t>
            </w:r>
          </w:p>
        </w:tc>
      </w:tr>
    </w:tbl>
    <w:p w:rsidR="00000000" w:rsidRDefault="00CE04C2">
      <w:pPr>
        <w:pStyle w:val="a3"/>
        <w:jc w:val="both"/>
      </w:pPr>
      <w:r>
        <w:br w:type="textWrapping" w:clear="all"/>
      </w:r>
    </w:p>
    <w:p w:rsidR="00000000" w:rsidRDefault="00CE04C2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E0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1991 - 2013</w:t>
            </w:r>
            <w:r>
              <w:rPr>
                <w:rFonts w:eastAsia="Times New Roman"/>
              </w:rPr>
              <w:br/>
              <w:t>© ТОВ «ЛІГА:ЗАКОН», 2007 - 2013</w:t>
            </w:r>
          </w:p>
        </w:tc>
        <w:tc>
          <w:tcPr>
            <w:tcW w:w="500" w:type="pct"/>
            <w:vAlign w:val="center"/>
            <w:hideMark/>
          </w:tcPr>
          <w:p w:rsidR="00000000" w:rsidRDefault="00CE04C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Documents and Settings\GVV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VV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4C2" w:rsidRDefault="00CE04C2">
      <w:pPr>
        <w:rPr>
          <w:rFonts w:eastAsia="Times New Roman"/>
        </w:rPr>
      </w:pPr>
    </w:p>
    <w:sectPr w:rsidR="00CE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225"/>
  <w:defaultTabStop w:val="708"/>
  <w:noPunctuationKerning/>
  <w:characterSpacingControl w:val="doNotCompress"/>
  <w:compat/>
  <w:rsids>
    <w:rsidRoot w:val="00FD5CEF"/>
    <w:rsid w:val="00223FFD"/>
    <w:rsid w:val="00CE04C2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GVV\Application%20Data\Liga70\Client\Session\LOGOTYPE.BMP" TargetMode="External"/><Relationship Id="rId4" Type="http://schemas.openxmlformats.org/officeDocument/2006/relationships/image" Target="file:///C:\Documents%20and%20Settings\GVV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10542</Words>
  <Characters>60096</Characters>
  <Application>Microsoft Office Word</Application>
  <DocSecurity>0</DocSecurity>
  <Lines>500</Lines>
  <Paragraphs>140</Paragraphs>
  <ScaleCrop>false</ScaleCrop>
  <Company>Bcvodokanal</Company>
  <LinksUpToDate>false</LinksUpToDate>
  <CharactersWithSpaces>70498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GVV</cp:lastModifiedBy>
  <cp:revision>2</cp:revision>
  <dcterms:created xsi:type="dcterms:W3CDTF">2013-01-24T13:21:00Z</dcterms:created>
  <dcterms:modified xsi:type="dcterms:W3CDTF">2013-01-24T13:21:00Z</dcterms:modified>
</cp:coreProperties>
</file>